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594A4" w14:textId="77777777" w:rsidR="00EC7C03" w:rsidRPr="00AD4F26" w:rsidRDefault="00EC7C03" w:rsidP="009D37AA">
      <w:pPr>
        <w:jc w:val="center"/>
        <w:rPr>
          <w:rFonts w:ascii="Times New Roman" w:hAnsi="Times New Roman" w:cs="Times New Roman"/>
          <w:b/>
          <w:sz w:val="28"/>
        </w:rPr>
      </w:pPr>
      <w:r w:rsidRPr="00AD4F26">
        <w:rPr>
          <w:rFonts w:ascii="Times New Roman" w:hAnsi="Times New Roman" w:cs="Times New Roman"/>
          <w:b/>
          <w:sz w:val="28"/>
        </w:rPr>
        <w:t xml:space="preserve">BU </w:t>
      </w:r>
      <w:r w:rsidR="00BA4549" w:rsidRPr="00AD4F26">
        <w:rPr>
          <w:rFonts w:ascii="Times New Roman" w:hAnsi="Times New Roman" w:cs="Times New Roman"/>
          <w:b/>
          <w:sz w:val="28"/>
        </w:rPr>
        <w:t xml:space="preserve">Women’s Colloquium </w:t>
      </w:r>
    </w:p>
    <w:p w14:paraId="39FB310C" w14:textId="28468AE0" w:rsidR="009D37AA" w:rsidRPr="00AD4F26" w:rsidRDefault="00EC7C03" w:rsidP="00EC7C03">
      <w:pPr>
        <w:jc w:val="center"/>
        <w:rPr>
          <w:rFonts w:ascii="Times New Roman" w:hAnsi="Times New Roman" w:cs="Times New Roman"/>
          <w:b/>
          <w:sz w:val="28"/>
        </w:rPr>
      </w:pPr>
      <w:r w:rsidRPr="00AD4F26">
        <w:rPr>
          <w:rFonts w:ascii="Times New Roman" w:hAnsi="Times New Roman" w:cs="Times New Roman"/>
          <w:b/>
          <w:sz w:val="28"/>
        </w:rPr>
        <w:t>Meeting Minutes</w:t>
      </w:r>
    </w:p>
    <w:p w14:paraId="74957226" w14:textId="77777777" w:rsidR="00E87BBE" w:rsidRPr="00AD4F26" w:rsidRDefault="00E87BBE" w:rsidP="009D37AA">
      <w:pPr>
        <w:jc w:val="center"/>
        <w:rPr>
          <w:rFonts w:ascii="Times New Roman" w:hAnsi="Times New Roman" w:cs="Times New Roman"/>
          <w:b/>
          <w:sz w:val="28"/>
        </w:rPr>
      </w:pPr>
      <w:r w:rsidRPr="00AD4F26">
        <w:rPr>
          <w:rFonts w:ascii="Times New Roman" w:hAnsi="Times New Roman" w:cs="Times New Roman"/>
          <w:b/>
          <w:sz w:val="28"/>
        </w:rPr>
        <w:t>September 20, 2017</w:t>
      </w:r>
    </w:p>
    <w:p w14:paraId="2448FF03" w14:textId="77777777" w:rsidR="00E24BE3" w:rsidRPr="00AD4F26" w:rsidRDefault="00E24BE3">
      <w:pPr>
        <w:rPr>
          <w:rFonts w:ascii="Times New Roman" w:hAnsi="Times New Roman" w:cs="Times New Roman"/>
          <w:b/>
          <w:sz w:val="28"/>
        </w:rPr>
      </w:pPr>
    </w:p>
    <w:p w14:paraId="1F6BDC73" w14:textId="77777777" w:rsidR="009D37AA" w:rsidRPr="001F57DB" w:rsidRDefault="009D37AA">
      <w:pPr>
        <w:rPr>
          <w:rFonts w:ascii="Times New Roman" w:hAnsi="Times New Roman" w:cs="Times New Roman"/>
        </w:rPr>
      </w:pPr>
    </w:p>
    <w:p w14:paraId="07F4F0C3" w14:textId="77777777" w:rsidR="00786E77" w:rsidRPr="001F57DB" w:rsidRDefault="00D112B7" w:rsidP="00D112B7">
      <w:pPr>
        <w:jc w:val="center"/>
        <w:rPr>
          <w:rFonts w:ascii="Times New Roman" w:hAnsi="Times New Roman" w:cs="Times New Roman"/>
          <w:b/>
        </w:rPr>
      </w:pPr>
      <w:r w:rsidRPr="001F57DB">
        <w:rPr>
          <w:rFonts w:ascii="Times New Roman" w:hAnsi="Times New Roman" w:cs="Times New Roman"/>
          <w:b/>
        </w:rPr>
        <w:t>Updates</w:t>
      </w:r>
    </w:p>
    <w:p w14:paraId="5AC5192B" w14:textId="77777777" w:rsidR="00D112B7" w:rsidRPr="001F57DB" w:rsidRDefault="00D112B7">
      <w:pPr>
        <w:rPr>
          <w:rFonts w:ascii="Times New Roman" w:hAnsi="Times New Roman" w:cs="Times New Roman"/>
          <w:b/>
        </w:rPr>
      </w:pPr>
    </w:p>
    <w:p w14:paraId="56636687" w14:textId="17AF21C3" w:rsidR="00D112B7" w:rsidRPr="00AD4F26" w:rsidRDefault="00E24BE3">
      <w:pPr>
        <w:rPr>
          <w:rFonts w:ascii="Times New Roman" w:hAnsi="Times New Roman" w:cs="Times New Roman"/>
          <w:b/>
        </w:rPr>
      </w:pPr>
      <w:r w:rsidRPr="00AD4F26">
        <w:rPr>
          <w:rFonts w:ascii="Times New Roman" w:hAnsi="Times New Roman" w:cs="Times New Roman"/>
          <w:b/>
        </w:rPr>
        <w:t xml:space="preserve">Spousal Hire </w:t>
      </w:r>
      <w:r w:rsidR="00EC7C03" w:rsidRPr="00AD4F26">
        <w:rPr>
          <w:rFonts w:ascii="Times New Roman" w:hAnsi="Times New Roman" w:cs="Times New Roman"/>
          <w:b/>
        </w:rPr>
        <w:t>Policy (Robyn Driskell</w:t>
      </w:r>
      <w:r w:rsidR="00D112B7" w:rsidRPr="00AD4F26">
        <w:rPr>
          <w:rFonts w:ascii="Times New Roman" w:hAnsi="Times New Roman" w:cs="Times New Roman"/>
          <w:b/>
        </w:rPr>
        <w:t>)</w:t>
      </w:r>
    </w:p>
    <w:p w14:paraId="3E613610" w14:textId="77777777" w:rsidR="00D112B7" w:rsidRPr="00AD4F26" w:rsidRDefault="00D112B7" w:rsidP="00D112B7">
      <w:pPr>
        <w:rPr>
          <w:rFonts w:ascii="Times New Roman" w:hAnsi="Times New Roman" w:cs="Times New Roman"/>
        </w:rPr>
      </w:pPr>
    </w:p>
    <w:p w14:paraId="3263E8AB"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After looking at similar programs elsewhere, most notably Notre Dame, we realized we were providing some similar services informally. </w:t>
      </w:r>
    </w:p>
    <w:p w14:paraId="3DE1AE54"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The services available include:</w:t>
      </w:r>
    </w:p>
    <w:p w14:paraId="15E9ADED" w14:textId="77777777" w:rsidR="00D112B7" w:rsidRPr="00AD4F26" w:rsidRDefault="00D112B7" w:rsidP="00D112B7">
      <w:pPr>
        <w:pStyle w:val="NormalWeb"/>
        <w:numPr>
          <w:ilvl w:val="0"/>
          <w:numId w:val="3"/>
        </w:numPr>
        <w:spacing w:before="0" w:beforeAutospacing="0" w:after="0" w:afterAutospacing="0"/>
        <w:rPr>
          <w:color w:val="000000"/>
          <w:sz w:val="22"/>
          <w:szCs w:val="22"/>
        </w:rPr>
      </w:pPr>
      <w:r w:rsidRPr="00AD4F26">
        <w:rPr>
          <w:color w:val="000000"/>
          <w:sz w:val="22"/>
          <w:szCs w:val="22"/>
        </w:rPr>
        <w:t>Consultations with a candidate’s spouse during the final interviewing stage (pre-offer).</w:t>
      </w:r>
    </w:p>
    <w:p w14:paraId="40C215AB" w14:textId="77777777" w:rsidR="00D112B7" w:rsidRPr="00AD4F26" w:rsidRDefault="00D112B7" w:rsidP="00D112B7">
      <w:pPr>
        <w:pStyle w:val="NormalWeb"/>
        <w:numPr>
          <w:ilvl w:val="0"/>
          <w:numId w:val="3"/>
        </w:numPr>
        <w:spacing w:before="0" w:beforeAutospacing="0" w:after="0" w:afterAutospacing="0"/>
        <w:rPr>
          <w:color w:val="000000"/>
          <w:sz w:val="22"/>
          <w:szCs w:val="22"/>
        </w:rPr>
      </w:pPr>
      <w:r w:rsidRPr="00AD4F26">
        <w:rPr>
          <w:color w:val="000000"/>
          <w:sz w:val="22"/>
          <w:szCs w:val="22"/>
        </w:rPr>
        <w:t>Consultation about current job openings at Baylor.</w:t>
      </w:r>
    </w:p>
    <w:p w14:paraId="70C62047" w14:textId="77777777" w:rsidR="00D112B7" w:rsidRPr="00AD4F26" w:rsidRDefault="00D112B7" w:rsidP="00D112B7">
      <w:pPr>
        <w:pStyle w:val="NormalWeb"/>
        <w:numPr>
          <w:ilvl w:val="0"/>
          <w:numId w:val="3"/>
        </w:numPr>
        <w:spacing w:before="0" w:beforeAutospacing="0" w:after="0" w:afterAutospacing="0"/>
        <w:rPr>
          <w:color w:val="000000"/>
          <w:sz w:val="22"/>
          <w:szCs w:val="22"/>
        </w:rPr>
      </w:pPr>
      <w:r w:rsidRPr="00AD4F26">
        <w:rPr>
          <w:color w:val="000000"/>
          <w:sz w:val="22"/>
          <w:szCs w:val="22"/>
        </w:rPr>
        <w:t>Networking with area employers (we currently do this to a very small extent and will be ramping this up in the coming months)</w:t>
      </w:r>
    </w:p>
    <w:p w14:paraId="7BD137DB" w14:textId="77777777" w:rsidR="00D112B7" w:rsidRPr="00AD4F26" w:rsidRDefault="00D112B7" w:rsidP="00D112B7">
      <w:pPr>
        <w:pStyle w:val="NormalWeb"/>
        <w:numPr>
          <w:ilvl w:val="0"/>
          <w:numId w:val="3"/>
        </w:numPr>
        <w:spacing w:before="0" w:beforeAutospacing="0" w:after="0" w:afterAutospacing="0"/>
        <w:rPr>
          <w:color w:val="000000"/>
          <w:sz w:val="22"/>
          <w:szCs w:val="22"/>
        </w:rPr>
      </w:pPr>
      <w:r w:rsidRPr="00AD4F26">
        <w:rPr>
          <w:color w:val="000000"/>
          <w:sz w:val="22"/>
          <w:szCs w:val="22"/>
        </w:rPr>
        <w:t>Resume and cover letter critique</w:t>
      </w:r>
    </w:p>
    <w:p w14:paraId="2458B456" w14:textId="77777777" w:rsidR="00D112B7" w:rsidRPr="00AD4F26" w:rsidRDefault="00D112B7" w:rsidP="00D112B7">
      <w:pPr>
        <w:pStyle w:val="NormalWeb"/>
        <w:numPr>
          <w:ilvl w:val="0"/>
          <w:numId w:val="3"/>
        </w:numPr>
        <w:spacing w:before="0" w:beforeAutospacing="0" w:after="0" w:afterAutospacing="0"/>
        <w:rPr>
          <w:color w:val="000000"/>
          <w:sz w:val="22"/>
          <w:szCs w:val="22"/>
        </w:rPr>
      </w:pPr>
      <w:r w:rsidRPr="00AD4F26">
        <w:rPr>
          <w:color w:val="000000"/>
          <w:sz w:val="22"/>
          <w:szCs w:val="22"/>
        </w:rPr>
        <w:t>Assistance with interviewing techniques</w:t>
      </w:r>
    </w:p>
    <w:p w14:paraId="7A0B10BE" w14:textId="77777777" w:rsidR="00D112B7" w:rsidRPr="00AD4F26" w:rsidRDefault="00D112B7" w:rsidP="00D112B7">
      <w:pPr>
        <w:pStyle w:val="NormalWeb"/>
        <w:numPr>
          <w:ilvl w:val="0"/>
          <w:numId w:val="3"/>
        </w:numPr>
        <w:spacing w:before="0" w:beforeAutospacing="0" w:after="0" w:afterAutospacing="0"/>
        <w:rPr>
          <w:color w:val="000000"/>
          <w:sz w:val="22"/>
          <w:szCs w:val="22"/>
        </w:rPr>
      </w:pPr>
      <w:r w:rsidRPr="00AD4F26">
        <w:rPr>
          <w:color w:val="000000"/>
          <w:sz w:val="22"/>
          <w:szCs w:val="22"/>
        </w:rPr>
        <w:t>Information about local employment demographics</w:t>
      </w:r>
    </w:p>
    <w:p w14:paraId="158E507F"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 </w:t>
      </w:r>
    </w:p>
    <w:p w14:paraId="0FB2DB33"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To make more people aware of all HR can do to help the spouses of relocating faculty or staff new hires find work either at Baylor or in the surrounding community, we are working with Marketing to create a brochure. Later, we will add this information to our website.</w:t>
      </w:r>
    </w:p>
    <w:p w14:paraId="5B8FFCCE"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 </w:t>
      </w:r>
    </w:p>
    <w:p w14:paraId="3DE25D67"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More info to come, but I’m very excited to formalize this program as I think this will be very helpful in attracting key new hires. It is baby steps forward, however, HR is</w:t>
      </w:r>
      <w:r w:rsidRPr="00AD4F26">
        <w:rPr>
          <w:rStyle w:val="apple-converted-space"/>
          <w:color w:val="000000"/>
          <w:sz w:val="22"/>
          <w:szCs w:val="22"/>
        </w:rPr>
        <w:t> </w:t>
      </w:r>
      <w:r w:rsidRPr="00AD4F26">
        <w:rPr>
          <w:i/>
          <w:iCs/>
          <w:color w:val="000000"/>
          <w:sz w:val="22"/>
          <w:szCs w:val="22"/>
        </w:rPr>
        <w:t>very</w:t>
      </w:r>
      <w:r w:rsidRPr="00AD4F26">
        <w:rPr>
          <w:rStyle w:val="apple-converted-space"/>
          <w:color w:val="000000"/>
          <w:sz w:val="22"/>
          <w:szCs w:val="22"/>
        </w:rPr>
        <w:t> </w:t>
      </w:r>
      <w:r w:rsidRPr="00AD4F26">
        <w:rPr>
          <w:color w:val="000000"/>
          <w:sz w:val="22"/>
          <w:szCs w:val="22"/>
        </w:rPr>
        <w:t>aware of my concerns and willing to dedicate an individual to these types of activities. I feel very hopeful as we are making progress.</w:t>
      </w:r>
    </w:p>
    <w:p w14:paraId="302607D8"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 </w:t>
      </w:r>
    </w:p>
    <w:p w14:paraId="3E07B1A0"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In the meantime, if you know of anyone who could benefit from these services, please let me know.</w:t>
      </w:r>
    </w:p>
    <w:p w14:paraId="48361DE4" w14:textId="77777777" w:rsidR="00D112B7" w:rsidRPr="00AD4F26" w:rsidRDefault="00D112B7" w:rsidP="00D112B7">
      <w:pPr>
        <w:pStyle w:val="NormalWeb"/>
        <w:spacing w:before="0" w:beforeAutospacing="0" w:after="0" w:afterAutospacing="0"/>
        <w:rPr>
          <w:color w:val="000000"/>
          <w:sz w:val="22"/>
          <w:szCs w:val="22"/>
        </w:rPr>
      </w:pPr>
      <w:r w:rsidRPr="00AD4F26">
        <w:rPr>
          <w:color w:val="000000"/>
          <w:sz w:val="22"/>
          <w:szCs w:val="22"/>
        </w:rPr>
        <w:t>Please share this information with anyone interested.</w:t>
      </w:r>
    </w:p>
    <w:p w14:paraId="5F259AB4" w14:textId="77777777" w:rsidR="00D112B7" w:rsidRPr="00AD4F26" w:rsidRDefault="00D112B7">
      <w:pPr>
        <w:rPr>
          <w:rFonts w:ascii="Times New Roman" w:hAnsi="Times New Roman" w:cs="Times New Roman"/>
        </w:rPr>
      </w:pPr>
    </w:p>
    <w:p w14:paraId="40ACD44A" w14:textId="77777777" w:rsidR="00D14C9E" w:rsidRPr="00AD4F26" w:rsidRDefault="00D14C9E">
      <w:pPr>
        <w:rPr>
          <w:rFonts w:ascii="Times New Roman" w:hAnsi="Times New Roman" w:cs="Times New Roman"/>
        </w:rPr>
      </w:pPr>
    </w:p>
    <w:p w14:paraId="4159001C" w14:textId="008E1C63" w:rsidR="00D14C9E" w:rsidRPr="00AD4F26" w:rsidRDefault="00D14C9E">
      <w:pPr>
        <w:rPr>
          <w:rFonts w:ascii="Times New Roman" w:hAnsi="Times New Roman" w:cs="Times New Roman"/>
          <w:b/>
        </w:rPr>
      </w:pPr>
      <w:r w:rsidRPr="00AD4F26">
        <w:rPr>
          <w:rFonts w:ascii="Times New Roman" w:hAnsi="Times New Roman" w:cs="Times New Roman"/>
          <w:b/>
        </w:rPr>
        <w:t xml:space="preserve">Kristen </w:t>
      </w:r>
      <w:r w:rsidR="00786E77" w:rsidRPr="00AD4F26">
        <w:rPr>
          <w:rFonts w:ascii="Times New Roman" w:hAnsi="Times New Roman" w:cs="Times New Roman"/>
          <w:b/>
        </w:rPr>
        <w:t xml:space="preserve">Pond </w:t>
      </w:r>
      <w:r w:rsidRPr="00AD4F26">
        <w:rPr>
          <w:rFonts w:ascii="Times New Roman" w:hAnsi="Times New Roman" w:cs="Times New Roman"/>
          <w:b/>
        </w:rPr>
        <w:t xml:space="preserve">offered historical perspective </w:t>
      </w:r>
      <w:r w:rsidR="00EC7C03" w:rsidRPr="00AD4F26">
        <w:rPr>
          <w:rFonts w:ascii="Times New Roman" w:hAnsi="Times New Roman" w:cs="Times New Roman"/>
          <w:b/>
        </w:rPr>
        <w:t>on the Women’s Colloquium</w:t>
      </w:r>
      <w:r w:rsidR="00C90C04" w:rsidRPr="00AD4F26">
        <w:rPr>
          <w:rFonts w:ascii="Times New Roman" w:hAnsi="Times New Roman" w:cs="Times New Roman"/>
          <w:b/>
        </w:rPr>
        <w:t>:</w:t>
      </w:r>
    </w:p>
    <w:p w14:paraId="6755D74D" w14:textId="77777777" w:rsidR="00C90C04" w:rsidRPr="00AD4F26" w:rsidRDefault="00C90C04">
      <w:pPr>
        <w:rPr>
          <w:rFonts w:ascii="Times New Roman" w:hAnsi="Times New Roman" w:cs="Times New Roman"/>
          <w:b/>
        </w:rPr>
      </w:pPr>
    </w:p>
    <w:p w14:paraId="7F1C893C" w14:textId="77777777" w:rsidR="00C90C04" w:rsidRPr="00AD4F26" w:rsidRDefault="00C90C04" w:rsidP="00C90C04">
      <w:pPr>
        <w:rPr>
          <w:rFonts w:ascii="Times New Roman" w:eastAsia="Times New Roman" w:hAnsi="Times New Roman" w:cs="Times New Roman"/>
        </w:rPr>
      </w:pPr>
      <w:r w:rsidRPr="00AD4F26">
        <w:rPr>
          <w:rFonts w:ascii="Times New Roman" w:eastAsia="Times New Roman" w:hAnsi="Times New Roman" w:cs="Times New Roman"/>
          <w:color w:val="000000"/>
          <w:shd w:val="clear" w:color="auto" w:fill="FFFFFF"/>
        </w:rPr>
        <w:t>6 years ago in 2011 myself, Brooke Blevins, Natalie Carnes, Candi Cann, and another colleague who has moved on, attended the new faculty orientation. Some questions were raised about the maternity policy, and it soon became clear that there wasn’t one. This group of women continued to meet informally as we navigated the first year of tenure-track, and in our experiences and conversations we quickly realized that there were numerous issues with the visibility and advancement of women within the institution that were worth having larger conversations about.</w:t>
      </w:r>
      <w:r w:rsidRPr="00AD4F26">
        <w:rPr>
          <w:rFonts w:ascii="Times New Roman" w:eastAsia="Times New Roman" w:hAnsi="Times New Roman" w:cs="Times New Roman"/>
        </w:rPr>
        <w:t xml:space="preserve"> </w:t>
      </w:r>
      <w:r w:rsidRPr="00AD4F26">
        <w:rPr>
          <w:rFonts w:ascii="Times New Roman" w:eastAsia="Times New Roman" w:hAnsi="Times New Roman" w:cs="Times New Roman"/>
          <w:color w:val="000000"/>
        </w:rPr>
        <w:t>This became particularly evident after a l</w:t>
      </w:r>
      <w:r w:rsidRPr="00AD4F26">
        <w:rPr>
          <w:rFonts w:ascii="Times New Roman" w:eastAsia="Times New Roman" w:hAnsi="Times New Roman" w:cs="Times New Roman"/>
          <w:color w:val="000000"/>
          <w:shd w:val="clear" w:color="auto" w:fill="FFFFFF"/>
        </w:rPr>
        <w:t>ariat editorial about public breastfeeding that was published in fall 2012. That really served as the impetus for us to begin meeting in the basement of Tidwell that October. We wanted to find a way to educate and mentor students about issues related to gender and race.</w:t>
      </w:r>
    </w:p>
    <w:p w14:paraId="04C9D237" w14:textId="77777777" w:rsidR="00C90C04" w:rsidRPr="00AD4F26" w:rsidRDefault="00C90C04" w:rsidP="00C90C04">
      <w:pPr>
        <w:rPr>
          <w:rFonts w:ascii="Times New Roman" w:eastAsia="Times New Roman" w:hAnsi="Times New Roman" w:cs="Times New Roman"/>
          <w:color w:val="000000"/>
        </w:rPr>
      </w:pPr>
    </w:p>
    <w:p w14:paraId="4D922E91" w14:textId="77777777" w:rsidR="00C90C04" w:rsidRPr="00AD4F26" w:rsidRDefault="00C90C04" w:rsidP="00C90C04">
      <w:pPr>
        <w:rPr>
          <w:rFonts w:ascii="Times New Roman" w:hAnsi="Times New Roman" w:cs="Times New Roman"/>
          <w:color w:val="000000"/>
        </w:rPr>
      </w:pPr>
      <w:r w:rsidRPr="00AD4F26">
        <w:rPr>
          <w:rFonts w:ascii="Times New Roman" w:hAnsi="Times New Roman" w:cs="Times New Roman"/>
          <w:color w:val="000000"/>
        </w:rPr>
        <w:t xml:space="preserve">So we began spreading the word about a new “women’s colloquium” and watched as women eagerly began coming to the gatherings, a testament, we believed, to the desire and need for such a group. We have been gathering now for five years. In our history as a group some of our signature achievements include: parental leave policy, with the steadfast help of Tiffani Hogue, the revival of the Women’s and Gender Studies minor and growing toward a major and graduate certificate program under the </w:t>
      </w:r>
      <w:r w:rsidRPr="00AD4F26">
        <w:rPr>
          <w:rFonts w:ascii="Times New Roman" w:hAnsi="Times New Roman" w:cs="Times New Roman"/>
          <w:color w:val="000000"/>
        </w:rPr>
        <w:lastRenderedPageBreak/>
        <w:t>directorship of Lisa Shaver, a mentorship program for graduate student women with the help of Laine Scales and the Women In the Academy group. Most recently, we are happy to have another of our hopes and dreams--a Spousal Hiring Policy--realized by Robyn Driskell, chief of staff to the President and longtime member and advocate for this group.</w:t>
      </w:r>
    </w:p>
    <w:p w14:paraId="7C115F6B" w14:textId="77777777" w:rsidR="00C90C04" w:rsidRPr="00AD4F26" w:rsidRDefault="00C90C04" w:rsidP="00C90C04">
      <w:pPr>
        <w:rPr>
          <w:rFonts w:ascii="Times New Roman" w:hAnsi="Times New Roman" w:cs="Times New Roman"/>
          <w:color w:val="000000"/>
        </w:rPr>
      </w:pPr>
      <w:r w:rsidRPr="00AD4F26">
        <w:rPr>
          <w:rFonts w:ascii="Times New Roman" w:hAnsi="Times New Roman" w:cs="Times New Roman"/>
          <w:color w:val="000000"/>
        </w:rPr>
        <w:t> </w:t>
      </w:r>
    </w:p>
    <w:p w14:paraId="4186778B" w14:textId="77777777" w:rsidR="00C90C04" w:rsidRPr="00AD4F26" w:rsidRDefault="00C90C04" w:rsidP="00C90C04">
      <w:pPr>
        <w:rPr>
          <w:rFonts w:ascii="Times New Roman" w:hAnsi="Times New Roman" w:cs="Times New Roman"/>
          <w:color w:val="000000"/>
        </w:rPr>
      </w:pPr>
      <w:r w:rsidRPr="00AD4F26">
        <w:rPr>
          <w:rFonts w:ascii="Times New Roman" w:hAnsi="Times New Roman" w:cs="Times New Roman"/>
          <w:color w:val="000000"/>
        </w:rPr>
        <w:t>Our mission is to advocate on issues related to gender, race, and other inequities. In our meetings we share our research, strategize teaching issues related to gender, and address policy concerns. We aim to provide a forum for raising concerns, finding support, and speaking into the lives of academics.</w:t>
      </w:r>
    </w:p>
    <w:p w14:paraId="63318DDF" w14:textId="77777777" w:rsidR="00C90C04" w:rsidRPr="00AD4F26" w:rsidRDefault="00C90C04">
      <w:pPr>
        <w:rPr>
          <w:rFonts w:ascii="Times New Roman" w:hAnsi="Times New Roman" w:cs="Times New Roman"/>
          <w:b/>
        </w:rPr>
      </w:pPr>
    </w:p>
    <w:p w14:paraId="0E661B3A" w14:textId="77777777" w:rsidR="00D14C9E" w:rsidRPr="00AD4F26" w:rsidRDefault="00D14C9E">
      <w:pPr>
        <w:rPr>
          <w:rFonts w:ascii="Times New Roman" w:hAnsi="Times New Roman" w:cs="Times New Roman"/>
        </w:rPr>
      </w:pPr>
    </w:p>
    <w:p w14:paraId="7E2F2681" w14:textId="77777777" w:rsidR="00D14C9E" w:rsidRPr="00AD4F26" w:rsidRDefault="00D14C9E" w:rsidP="00D112B7">
      <w:pPr>
        <w:jc w:val="center"/>
        <w:rPr>
          <w:rFonts w:ascii="Times New Roman" w:hAnsi="Times New Roman" w:cs="Times New Roman"/>
          <w:b/>
        </w:rPr>
      </w:pPr>
      <w:r w:rsidRPr="00AD4F26">
        <w:rPr>
          <w:rFonts w:ascii="Times New Roman" w:hAnsi="Times New Roman" w:cs="Times New Roman"/>
          <w:b/>
        </w:rPr>
        <w:t xml:space="preserve">President Livingstone </w:t>
      </w:r>
      <w:r w:rsidR="00D112B7" w:rsidRPr="00AD4F26">
        <w:rPr>
          <w:rFonts w:ascii="Times New Roman" w:hAnsi="Times New Roman" w:cs="Times New Roman"/>
          <w:b/>
        </w:rPr>
        <w:t>Remarks</w:t>
      </w:r>
    </w:p>
    <w:p w14:paraId="71E52A08" w14:textId="77777777" w:rsidR="00D112B7" w:rsidRPr="00AD4F26" w:rsidRDefault="00D112B7" w:rsidP="00D112B7">
      <w:pPr>
        <w:jc w:val="center"/>
        <w:rPr>
          <w:rFonts w:ascii="Times New Roman" w:hAnsi="Times New Roman" w:cs="Times New Roman"/>
          <w:b/>
        </w:rPr>
      </w:pPr>
    </w:p>
    <w:p w14:paraId="7F8A68D1" w14:textId="77777777" w:rsidR="009D37AA" w:rsidRPr="00AD4F26" w:rsidRDefault="009D37AA" w:rsidP="00B94ADA">
      <w:pPr>
        <w:pStyle w:val="ListParagraph"/>
        <w:numPr>
          <w:ilvl w:val="0"/>
          <w:numId w:val="1"/>
        </w:numPr>
        <w:rPr>
          <w:rFonts w:ascii="Times New Roman" w:hAnsi="Times New Roman" w:cs="Times New Roman"/>
        </w:rPr>
      </w:pPr>
      <w:r w:rsidRPr="00AD4F26">
        <w:rPr>
          <w:rFonts w:ascii="Times New Roman" w:hAnsi="Times New Roman" w:cs="Times New Roman"/>
        </w:rPr>
        <w:t>She thanked the colloquium for their work</w:t>
      </w:r>
    </w:p>
    <w:p w14:paraId="7BE41A20" w14:textId="77777777" w:rsidR="00D14C9E" w:rsidRPr="00AD4F26" w:rsidRDefault="009D37AA" w:rsidP="00B94ADA">
      <w:pPr>
        <w:pStyle w:val="ListParagraph"/>
        <w:numPr>
          <w:ilvl w:val="0"/>
          <w:numId w:val="1"/>
        </w:numPr>
        <w:rPr>
          <w:rFonts w:ascii="Times New Roman" w:hAnsi="Times New Roman" w:cs="Times New Roman"/>
        </w:rPr>
      </w:pPr>
      <w:r w:rsidRPr="00AD4F26">
        <w:rPr>
          <w:rFonts w:ascii="Times New Roman" w:hAnsi="Times New Roman" w:cs="Times New Roman"/>
        </w:rPr>
        <w:t>She asked w</w:t>
      </w:r>
      <w:r w:rsidR="00D14C9E" w:rsidRPr="00AD4F26">
        <w:rPr>
          <w:rFonts w:ascii="Times New Roman" w:hAnsi="Times New Roman" w:cs="Times New Roman"/>
        </w:rPr>
        <w:t xml:space="preserve">hat other initiatives or issues are important—what hasn’t made its way through </w:t>
      </w:r>
      <w:r w:rsidRPr="00AD4F26">
        <w:rPr>
          <w:rFonts w:ascii="Times New Roman" w:hAnsi="Times New Roman" w:cs="Times New Roman"/>
        </w:rPr>
        <w:t xml:space="preserve">and what would we like to see happen? </w:t>
      </w:r>
    </w:p>
    <w:p w14:paraId="78CB35BB" w14:textId="77777777" w:rsidR="00D14C9E" w:rsidRPr="00AD4F26" w:rsidRDefault="009D37AA" w:rsidP="00B94ADA">
      <w:pPr>
        <w:pStyle w:val="ListParagraph"/>
        <w:numPr>
          <w:ilvl w:val="0"/>
          <w:numId w:val="1"/>
        </w:numPr>
        <w:rPr>
          <w:rFonts w:ascii="Times New Roman" w:hAnsi="Times New Roman" w:cs="Times New Roman"/>
        </w:rPr>
      </w:pPr>
      <w:r w:rsidRPr="00AD4F26">
        <w:rPr>
          <w:rFonts w:ascii="Times New Roman" w:hAnsi="Times New Roman" w:cs="Times New Roman"/>
        </w:rPr>
        <w:t>She is d</w:t>
      </w:r>
      <w:r w:rsidR="00D14C9E" w:rsidRPr="00AD4F26">
        <w:rPr>
          <w:rFonts w:ascii="Times New Roman" w:hAnsi="Times New Roman" w:cs="Times New Roman"/>
        </w:rPr>
        <w:t xml:space="preserve">eeply committed to </w:t>
      </w:r>
      <w:r w:rsidRPr="00AD4F26">
        <w:rPr>
          <w:rFonts w:ascii="Times New Roman" w:hAnsi="Times New Roman" w:cs="Times New Roman"/>
        </w:rPr>
        <w:t>embracing and increasing diversity on campus</w:t>
      </w:r>
    </w:p>
    <w:p w14:paraId="26D94DBB" w14:textId="77777777" w:rsidR="009D37AA" w:rsidRPr="00AD4F26" w:rsidRDefault="009D37AA" w:rsidP="009D37AA">
      <w:pPr>
        <w:pStyle w:val="ListParagraph"/>
        <w:numPr>
          <w:ilvl w:val="1"/>
          <w:numId w:val="1"/>
        </w:numPr>
        <w:rPr>
          <w:rFonts w:ascii="Times New Roman" w:hAnsi="Times New Roman" w:cs="Times New Roman"/>
        </w:rPr>
      </w:pPr>
      <w:r w:rsidRPr="00AD4F26">
        <w:rPr>
          <w:rFonts w:ascii="Times New Roman" w:hAnsi="Times New Roman" w:cs="Times New Roman"/>
        </w:rPr>
        <w:t xml:space="preserve">Students are our most diverse population on campus (freshman class is 38% non-white). Our staff and faculty are not diverse though. </w:t>
      </w:r>
    </w:p>
    <w:p w14:paraId="7987D014" w14:textId="77777777" w:rsidR="009D37AA" w:rsidRPr="00AD4F26" w:rsidRDefault="009D37AA" w:rsidP="009D37AA">
      <w:pPr>
        <w:pStyle w:val="ListParagraph"/>
        <w:numPr>
          <w:ilvl w:val="1"/>
          <w:numId w:val="1"/>
        </w:numPr>
        <w:rPr>
          <w:rFonts w:ascii="Times New Roman" w:hAnsi="Times New Roman" w:cs="Times New Roman"/>
        </w:rPr>
      </w:pPr>
      <w:r w:rsidRPr="00AD4F26">
        <w:rPr>
          <w:rFonts w:ascii="Times New Roman" w:hAnsi="Times New Roman" w:cs="Times New Roman"/>
        </w:rPr>
        <w:t xml:space="preserve">There is great understanding and commitment on this from the board and at all levels of the institution </w:t>
      </w:r>
    </w:p>
    <w:p w14:paraId="6A46849A" w14:textId="77777777" w:rsidR="00D14C9E" w:rsidRPr="00AD4F26" w:rsidRDefault="009D37AA" w:rsidP="00B94ADA">
      <w:pPr>
        <w:pStyle w:val="ListParagraph"/>
        <w:numPr>
          <w:ilvl w:val="0"/>
          <w:numId w:val="1"/>
        </w:numPr>
        <w:rPr>
          <w:rFonts w:ascii="Times New Roman" w:hAnsi="Times New Roman" w:cs="Times New Roman"/>
        </w:rPr>
      </w:pPr>
      <w:r w:rsidRPr="00AD4F26">
        <w:rPr>
          <w:rFonts w:ascii="Times New Roman" w:hAnsi="Times New Roman" w:cs="Times New Roman"/>
        </w:rPr>
        <w:t>There is i</w:t>
      </w:r>
      <w:r w:rsidR="00D14C9E" w:rsidRPr="00AD4F26">
        <w:rPr>
          <w:rFonts w:ascii="Times New Roman" w:hAnsi="Times New Roman" w:cs="Times New Roman"/>
        </w:rPr>
        <w:t>ncreasing di</w:t>
      </w:r>
      <w:r w:rsidRPr="00AD4F26">
        <w:rPr>
          <w:rFonts w:ascii="Times New Roman" w:hAnsi="Times New Roman" w:cs="Times New Roman"/>
        </w:rPr>
        <w:t xml:space="preserve">versity on the Board of Regents. They are working to </w:t>
      </w:r>
      <w:r w:rsidR="00D14C9E" w:rsidRPr="00AD4F26">
        <w:rPr>
          <w:rFonts w:ascii="Times New Roman" w:hAnsi="Times New Roman" w:cs="Times New Roman"/>
        </w:rPr>
        <w:t xml:space="preserve">cultivate a wider pool </w:t>
      </w:r>
      <w:r w:rsidRPr="00AD4F26">
        <w:rPr>
          <w:rFonts w:ascii="Times New Roman" w:hAnsi="Times New Roman" w:cs="Times New Roman"/>
        </w:rPr>
        <w:t xml:space="preserve">of diverse candidates </w:t>
      </w:r>
      <w:r w:rsidR="00D14C9E" w:rsidRPr="00AD4F26">
        <w:rPr>
          <w:rFonts w:ascii="Times New Roman" w:hAnsi="Times New Roman" w:cs="Times New Roman"/>
        </w:rPr>
        <w:t>for consideration to be part of the board</w:t>
      </w:r>
    </w:p>
    <w:p w14:paraId="2E59F32B" w14:textId="77777777" w:rsidR="00B94ADA" w:rsidRPr="00AD4F26" w:rsidRDefault="00B94ADA" w:rsidP="00B94ADA">
      <w:pPr>
        <w:pStyle w:val="ListParagraph"/>
        <w:numPr>
          <w:ilvl w:val="1"/>
          <w:numId w:val="1"/>
        </w:numPr>
        <w:rPr>
          <w:rFonts w:ascii="Times New Roman" w:hAnsi="Times New Roman" w:cs="Times New Roman"/>
        </w:rPr>
      </w:pPr>
      <w:r w:rsidRPr="00AD4F26">
        <w:rPr>
          <w:rFonts w:ascii="Times New Roman" w:hAnsi="Times New Roman" w:cs="Times New Roman"/>
        </w:rPr>
        <w:t xml:space="preserve">Had a diversity </w:t>
      </w:r>
      <w:r w:rsidR="00BA17E9" w:rsidRPr="00AD4F26">
        <w:rPr>
          <w:rFonts w:ascii="Times New Roman" w:hAnsi="Times New Roman" w:cs="Times New Roman"/>
        </w:rPr>
        <w:t xml:space="preserve">panel that presented at BOR </w:t>
      </w:r>
      <w:r w:rsidR="009D37AA" w:rsidRPr="00AD4F26">
        <w:rPr>
          <w:rFonts w:ascii="Times New Roman" w:hAnsi="Times New Roman" w:cs="Times New Roman"/>
        </w:rPr>
        <w:t>about issues related to faculty, students, and staff</w:t>
      </w:r>
    </w:p>
    <w:p w14:paraId="4BD28FB0" w14:textId="342DCBDB" w:rsidR="00D14C9E" w:rsidRPr="00AD4F26" w:rsidRDefault="00AD4F26" w:rsidP="00B94ADA">
      <w:pPr>
        <w:pStyle w:val="ListParagraph"/>
        <w:numPr>
          <w:ilvl w:val="0"/>
          <w:numId w:val="1"/>
        </w:numPr>
        <w:rPr>
          <w:rFonts w:ascii="Times New Roman" w:hAnsi="Times New Roman" w:cs="Times New Roman"/>
        </w:rPr>
      </w:pPr>
      <w:r>
        <w:rPr>
          <w:rFonts w:ascii="Times New Roman" w:hAnsi="Times New Roman" w:cs="Times New Roman"/>
        </w:rPr>
        <w:t xml:space="preserve">The </w:t>
      </w:r>
      <w:bookmarkStart w:id="0" w:name="_GoBack"/>
      <w:bookmarkEnd w:id="0"/>
      <w:r w:rsidR="009D37AA" w:rsidRPr="00AD4F26">
        <w:rPr>
          <w:rFonts w:ascii="Times New Roman" w:hAnsi="Times New Roman" w:cs="Times New Roman"/>
        </w:rPr>
        <w:t xml:space="preserve">Provost’s office is </w:t>
      </w:r>
      <w:r w:rsidR="00786E77" w:rsidRPr="00AD4F26">
        <w:rPr>
          <w:rFonts w:ascii="Times New Roman" w:hAnsi="Times New Roman" w:cs="Times New Roman"/>
        </w:rPr>
        <w:t>working to educate people on the ways we conduct</w:t>
      </w:r>
      <w:r w:rsidR="00D14C9E" w:rsidRPr="00AD4F26">
        <w:rPr>
          <w:rFonts w:ascii="Times New Roman" w:hAnsi="Times New Roman" w:cs="Times New Roman"/>
        </w:rPr>
        <w:t xml:space="preserve"> interviews—creating a process to make </w:t>
      </w:r>
      <w:r w:rsidR="00786E77" w:rsidRPr="00AD4F26">
        <w:rPr>
          <w:rFonts w:ascii="Times New Roman" w:hAnsi="Times New Roman" w:cs="Times New Roman"/>
        </w:rPr>
        <w:t>people feel more welcome in the</w:t>
      </w:r>
      <w:r w:rsidR="00D14C9E" w:rsidRPr="00AD4F26">
        <w:rPr>
          <w:rFonts w:ascii="Times New Roman" w:hAnsi="Times New Roman" w:cs="Times New Roman"/>
        </w:rPr>
        <w:t xml:space="preserve"> hiring process </w:t>
      </w:r>
    </w:p>
    <w:p w14:paraId="67DF2F52" w14:textId="77777777" w:rsidR="00D14C9E" w:rsidRPr="00AD4F26" w:rsidRDefault="00786E77" w:rsidP="00B94ADA">
      <w:pPr>
        <w:pStyle w:val="ListParagraph"/>
        <w:numPr>
          <w:ilvl w:val="0"/>
          <w:numId w:val="1"/>
        </w:numPr>
        <w:rPr>
          <w:rFonts w:ascii="Times New Roman" w:hAnsi="Times New Roman" w:cs="Times New Roman"/>
        </w:rPr>
      </w:pPr>
      <w:r w:rsidRPr="00AD4F26">
        <w:rPr>
          <w:rFonts w:ascii="Times New Roman" w:hAnsi="Times New Roman" w:cs="Times New Roman"/>
        </w:rPr>
        <w:t>She is interested in figuring out sp</w:t>
      </w:r>
      <w:r w:rsidR="00D14C9E" w:rsidRPr="00AD4F26">
        <w:rPr>
          <w:rFonts w:ascii="Times New Roman" w:hAnsi="Times New Roman" w:cs="Times New Roman"/>
        </w:rPr>
        <w:t xml:space="preserve">ecific things we can do to help move the needle on </w:t>
      </w:r>
      <w:r w:rsidRPr="00AD4F26">
        <w:rPr>
          <w:rFonts w:ascii="Times New Roman" w:hAnsi="Times New Roman" w:cs="Times New Roman"/>
        </w:rPr>
        <w:t>these issues of diversity</w:t>
      </w:r>
    </w:p>
    <w:p w14:paraId="78275B91" w14:textId="77777777" w:rsidR="00D14C9E" w:rsidRPr="00AD4F26" w:rsidRDefault="00D14C9E" w:rsidP="00B94ADA">
      <w:pPr>
        <w:pStyle w:val="ListParagraph"/>
        <w:numPr>
          <w:ilvl w:val="0"/>
          <w:numId w:val="1"/>
        </w:numPr>
        <w:rPr>
          <w:rFonts w:ascii="Times New Roman" w:hAnsi="Times New Roman" w:cs="Times New Roman"/>
        </w:rPr>
      </w:pPr>
      <w:r w:rsidRPr="00AD4F26">
        <w:rPr>
          <w:rFonts w:ascii="Times New Roman" w:hAnsi="Times New Roman" w:cs="Times New Roman"/>
        </w:rPr>
        <w:t>Last Spring—Diversity survey conducted with faculty, staff and studen</w:t>
      </w:r>
      <w:r w:rsidR="00786E77" w:rsidRPr="00AD4F26">
        <w:rPr>
          <w:rFonts w:ascii="Times New Roman" w:hAnsi="Times New Roman" w:cs="Times New Roman"/>
        </w:rPr>
        <w:t>ts—Lori B</w:t>
      </w:r>
      <w:r w:rsidRPr="00AD4F26">
        <w:rPr>
          <w:rFonts w:ascii="Times New Roman" w:hAnsi="Times New Roman" w:cs="Times New Roman"/>
        </w:rPr>
        <w:t xml:space="preserve">aker is taking the lead on getting summary and analysis of the survey and once they are comfortable </w:t>
      </w:r>
      <w:r w:rsidR="00786E77" w:rsidRPr="00AD4F26">
        <w:rPr>
          <w:rFonts w:ascii="Times New Roman" w:hAnsi="Times New Roman" w:cs="Times New Roman"/>
        </w:rPr>
        <w:t>with the analysis</w:t>
      </w:r>
      <w:r w:rsidRPr="00AD4F26">
        <w:rPr>
          <w:rFonts w:ascii="Times New Roman" w:hAnsi="Times New Roman" w:cs="Times New Roman"/>
        </w:rPr>
        <w:t xml:space="preserve">, </w:t>
      </w:r>
      <w:r w:rsidR="00786E77" w:rsidRPr="00AD4F26">
        <w:rPr>
          <w:rFonts w:ascii="Times New Roman" w:hAnsi="Times New Roman" w:cs="Times New Roman"/>
        </w:rPr>
        <w:t>this will be</w:t>
      </w:r>
      <w:r w:rsidRPr="00AD4F26">
        <w:rPr>
          <w:rFonts w:ascii="Times New Roman" w:hAnsi="Times New Roman" w:cs="Times New Roman"/>
        </w:rPr>
        <w:t xml:space="preserve"> share</w:t>
      </w:r>
      <w:r w:rsidR="00786E77" w:rsidRPr="00AD4F26">
        <w:rPr>
          <w:rFonts w:ascii="Times New Roman" w:hAnsi="Times New Roman" w:cs="Times New Roman"/>
        </w:rPr>
        <w:t>d</w:t>
      </w:r>
      <w:r w:rsidRPr="00AD4F26">
        <w:rPr>
          <w:rFonts w:ascii="Times New Roman" w:hAnsi="Times New Roman" w:cs="Times New Roman"/>
        </w:rPr>
        <w:t xml:space="preserve"> publicly with the community. </w:t>
      </w:r>
    </w:p>
    <w:p w14:paraId="18F0B068" w14:textId="77777777" w:rsidR="00B94ADA" w:rsidRPr="00AD4F26" w:rsidRDefault="00BA17E9" w:rsidP="00B94ADA">
      <w:pPr>
        <w:pStyle w:val="ListParagraph"/>
        <w:numPr>
          <w:ilvl w:val="0"/>
          <w:numId w:val="1"/>
        </w:numPr>
        <w:rPr>
          <w:rFonts w:ascii="Times New Roman" w:hAnsi="Times New Roman" w:cs="Times New Roman"/>
        </w:rPr>
      </w:pPr>
      <w:r w:rsidRPr="00AD4F26">
        <w:rPr>
          <w:rFonts w:ascii="Times New Roman" w:hAnsi="Times New Roman" w:cs="Times New Roman"/>
        </w:rPr>
        <w:t>Both Title IX</w:t>
      </w:r>
      <w:r w:rsidR="00B94ADA" w:rsidRPr="00AD4F26">
        <w:rPr>
          <w:rFonts w:ascii="Times New Roman" w:hAnsi="Times New Roman" w:cs="Times New Roman"/>
        </w:rPr>
        <w:t xml:space="preserve"> and diversity survey show instances in which diversity is an issue across various levels </w:t>
      </w:r>
    </w:p>
    <w:p w14:paraId="64AC3A74" w14:textId="77777777" w:rsidR="00BA17E9" w:rsidRPr="00AD4F26" w:rsidRDefault="00786E77" w:rsidP="00786E77">
      <w:pPr>
        <w:pStyle w:val="ListParagraph"/>
        <w:numPr>
          <w:ilvl w:val="0"/>
          <w:numId w:val="1"/>
        </w:numPr>
        <w:rPr>
          <w:rFonts w:ascii="Times New Roman" w:hAnsi="Times New Roman" w:cs="Times New Roman"/>
        </w:rPr>
      </w:pPr>
      <w:r w:rsidRPr="00AD4F26">
        <w:rPr>
          <w:rFonts w:ascii="Times New Roman" w:hAnsi="Times New Roman" w:cs="Times New Roman"/>
        </w:rPr>
        <w:t>We have lots of room to grow</w:t>
      </w:r>
      <w:r w:rsidR="00BA17E9" w:rsidRPr="00AD4F26">
        <w:rPr>
          <w:rFonts w:ascii="Times New Roman" w:hAnsi="Times New Roman" w:cs="Times New Roman"/>
        </w:rPr>
        <w:t xml:space="preserve"> in how we talk about race and gender in the classroom</w:t>
      </w:r>
    </w:p>
    <w:p w14:paraId="3E4B6894" w14:textId="77777777" w:rsidR="00FF5BFD" w:rsidRPr="00AD4F26" w:rsidRDefault="007B4110" w:rsidP="00FF5BFD">
      <w:pPr>
        <w:pStyle w:val="ListParagraph"/>
        <w:numPr>
          <w:ilvl w:val="0"/>
          <w:numId w:val="1"/>
        </w:numPr>
        <w:rPr>
          <w:rFonts w:ascii="Times New Roman" w:hAnsi="Times New Roman" w:cs="Times New Roman"/>
        </w:rPr>
      </w:pPr>
      <w:r w:rsidRPr="00AD4F26">
        <w:rPr>
          <w:rFonts w:ascii="Times New Roman" w:hAnsi="Times New Roman" w:cs="Times New Roman"/>
        </w:rPr>
        <w:t xml:space="preserve">We have a lot of work to do in educating students on these issues—it will take all of us to work together to get this to happen. </w:t>
      </w:r>
    </w:p>
    <w:p w14:paraId="6DF7D9F1" w14:textId="77777777" w:rsidR="002B6FF2" w:rsidRPr="00AD4F26" w:rsidRDefault="002B6FF2" w:rsidP="007B4110">
      <w:pPr>
        <w:rPr>
          <w:rFonts w:ascii="Times New Roman" w:hAnsi="Times New Roman" w:cs="Times New Roman"/>
        </w:rPr>
      </w:pPr>
    </w:p>
    <w:p w14:paraId="5870ED22" w14:textId="77777777" w:rsidR="00D112B7" w:rsidRPr="00AD4F26" w:rsidRDefault="00D112B7" w:rsidP="00D112B7">
      <w:pPr>
        <w:jc w:val="center"/>
        <w:rPr>
          <w:rFonts w:ascii="Times New Roman" w:hAnsi="Times New Roman" w:cs="Times New Roman"/>
          <w:b/>
        </w:rPr>
      </w:pPr>
      <w:r w:rsidRPr="00AD4F26">
        <w:rPr>
          <w:rFonts w:ascii="Times New Roman" w:hAnsi="Times New Roman" w:cs="Times New Roman"/>
          <w:b/>
        </w:rPr>
        <w:t>President Livingstone Question &amp; Answers</w:t>
      </w:r>
    </w:p>
    <w:p w14:paraId="7F46117B" w14:textId="77777777" w:rsidR="00D112B7" w:rsidRPr="00AD4F26" w:rsidRDefault="00D112B7" w:rsidP="00D112B7">
      <w:pPr>
        <w:jc w:val="center"/>
        <w:rPr>
          <w:rFonts w:ascii="Times New Roman" w:hAnsi="Times New Roman" w:cs="Times New Roman"/>
          <w:b/>
        </w:rPr>
      </w:pPr>
    </w:p>
    <w:p w14:paraId="3E199D9C" w14:textId="77777777" w:rsidR="00AD3EA7" w:rsidRPr="00AD4F26" w:rsidRDefault="00317C1C" w:rsidP="007B4110">
      <w:pPr>
        <w:pStyle w:val="ListParagraph"/>
        <w:numPr>
          <w:ilvl w:val="0"/>
          <w:numId w:val="2"/>
        </w:numPr>
        <w:rPr>
          <w:rFonts w:ascii="Times New Roman" w:hAnsi="Times New Roman" w:cs="Times New Roman"/>
        </w:rPr>
      </w:pPr>
      <w:r w:rsidRPr="00AD4F26">
        <w:rPr>
          <w:rFonts w:ascii="Times New Roman" w:hAnsi="Times New Roman" w:cs="Times New Roman"/>
        </w:rPr>
        <w:t xml:space="preserve">How do we have a culture of female leadership on campus? </w:t>
      </w:r>
      <w:r w:rsidR="00EC6E7E" w:rsidRPr="00AD4F26">
        <w:rPr>
          <w:rFonts w:ascii="Times New Roman" w:hAnsi="Times New Roman" w:cs="Times New Roman"/>
        </w:rPr>
        <w:t>Is there something more programmatic that we can do</w:t>
      </w:r>
      <w:r w:rsidR="00786E77" w:rsidRPr="00AD4F26">
        <w:rPr>
          <w:rFonts w:ascii="Times New Roman" w:hAnsi="Times New Roman" w:cs="Times New Roman"/>
        </w:rPr>
        <w:t>?</w:t>
      </w:r>
    </w:p>
    <w:p w14:paraId="77C0424F" w14:textId="77777777" w:rsidR="00786E77" w:rsidRPr="00AD4F26" w:rsidRDefault="00EC6E7E" w:rsidP="00AD3EA7">
      <w:pPr>
        <w:pStyle w:val="ListParagraph"/>
        <w:numPr>
          <w:ilvl w:val="1"/>
          <w:numId w:val="2"/>
        </w:numPr>
        <w:rPr>
          <w:rFonts w:ascii="Times New Roman" w:hAnsi="Times New Roman" w:cs="Times New Roman"/>
        </w:rPr>
      </w:pPr>
      <w:r w:rsidRPr="00AD4F26">
        <w:rPr>
          <w:rFonts w:ascii="Times New Roman" w:hAnsi="Times New Roman" w:cs="Times New Roman"/>
        </w:rPr>
        <w:t>University leadership</w:t>
      </w:r>
      <w:r w:rsidR="00786E77" w:rsidRPr="00AD4F26">
        <w:rPr>
          <w:rFonts w:ascii="Times New Roman" w:hAnsi="Times New Roman" w:cs="Times New Roman"/>
        </w:rPr>
        <w:t xml:space="preserve"> and compensation—BOR committee is</w:t>
      </w:r>
      <w:r w:rsidRPr="00AD4F26">
        <w:rPr>
          <w:rFonts w:ascii="Times New Roman" w:hAnsi="Times New Roman" w:cs="Times New Roman"/>
        </w:rPr>
        <w:t xml:space="preserve"> looking at the University leadership</w:t>
      </w:r>
      <w:r w:rsidR="00786E77" w:rsidRPr="00AD4F26">
        <w:rPr>
          <w:rFonts w:ascii="Times New Roman" w:hAnsi="Times New Roman" w:cs="Times New Roman"/>
        </w:rPr>
        <w:t xml:space="preserve"> at the top levels and figuring out how to increase diversity</w:t>
      </w:r>
      <w:r w:rsidRPr="00AD4F26">
        <w:rPr>
          <w:rFonts w:ascii="Times New Roman" w:hAnsi="Times New Roman" w:cs="Times New Roman"/>
        </w:rPr>
        <w:t xml:space="preserve">. </w:t>
      </w:r>
    </w:p>
    <w:p w14:paraId="25BCCC55" w14:textId="77777777" w:rsidR="00786E77" w:rsidRPr="00AD4F26" w:rsidRDefault="00EC6E7E" w:rsidP="00AD3EA7">
      <w:pPr>
        <w:pStyle w:val="ListParagraph"/>
        <w:numPr>
          <w:ilvl w:val="1"/>
          <w:numId w:val="2"/>
        </w:numPr>
        <w:rPr>
          <w:rFonts w:ascii="Times New Roman" w:hAnsi="Times New Roman" w:cs="Times New Roman"/>
        </w:rPr>
      </w:pPr>
      <w:r w:rsidRPr="00AD4F26">
        <w:rPr>
          <w:rFonts w:ascii="Times New Roman" w:hAnsi="Times New Roman" w:cs="Times New Roman"/>
        </w:rPr>
        <w:t xml:space="preserve">Have to have intentional development programs that are going to develop leaders that are </w:t>
      </w:r>
      <w:r w:rsidR="00786E77" w:rsidRPr="00AD4F26">
        <w:rPr>
          <w:rFonts w:ascii="Times New Roman" w:hAnsi="Times New Roman" w:cs="Times New Roman"/>
        </w:rPr>
        <w:t xml:space="preserve">now </w:t>
      </w:r>
      <w:r w:rsidRPr="00AD4F26">
        <w:rPr>
          <w:rFonts w:ascii="Times New Roman" w:hAnsi="Times New Roman" w:cs="Times New Roman"/>
        </w:rPr>
        <w:t xml:space="preserve">in lower leadership levels. </w:t>
      </w:r>
    </w:p>
    <w:p w14:paraId="56F7A7A1" w14:textId="77777777" w:rsidR="00EC6E7E" w:rsidRPr="00AD4F26" w:rsidRDefault="00786E77" w:rsidP="00AD3EA7">
      <w:pPr>
        <w:pStyle w:val="ListParagraph"/>
        <w:numPr>
          <w:ilvl w:val="1"/>
          <w:numId w:val="2"/>
        </w:numPr>
        <w:rPr>
          <w:rFonts w:ascii="Times New Roman" w:hAnsi="Times New Roman" w:cs="Times New Roman"/>
        </w:rPr>
      </w:pPr>
      <w:r w:rsidRPr="00AD4F26">
        <w:rPr>
          <w:rFonts w:ascii="Times New Roman" w:hAnsi="Times New Roman" w:cs="Times New Roman"/>
        </w:rPr>
        <w:t>Trying to create a programmatic</w:t>
      </w:r>
      <w:r w:rsidR="00EC6E7E" w:rsidRPr="00AD4F26">
        <w:rPr>
          <w:rFonts w:ascii="Times New Roman" w:hAnsi="Times New Roman" w:cs="Times New Roman"/>
        </w:rPr>
        <w:t xml:space="preserve"> </w:t>
      </w:r>
      <w:r w:rsidR="00AD3EA7" w:rsidRPr="00AD4F26">
        <w:rPr>
          <w:rFonts w:ascii="Times New Roman" w:hAnsi="Times New Roman" w:cs="Times New Roman"/>
        </w:rPr>
        <w:t xml:space="preserve">way to create more formal mentoring around this issue. </w:t>
      </w:r>
    </w:p>
    <w:p w14:paraId="75E6A1A7" w14:textId="77777777" w:rsidR="00AD3EA7" w:rsidRPr="00AD4F26" w:rsidRDefault="00786E77" w:rsidP="00AD3EA7">
      <w:pPr>
        <w:pStyle w:val="ListParagraph"/>
        <w:numPr>
          <w:ilvl w:val="0"/>
          <w:numId w:val="2"/>
        </w:numPr>
        <w:rPr>
          <w:rFonts w:ascii="Times New Roman" w:hAnsi="Times New Roman" w:cs="Times New Roman"/>
        </w:rPr>
      </w:pPr>
      <w:r w:rsidRPr="00AD4F26">
        <w:rPr>
          <w:rFonts w:ascii="Times New Roman" w:hAnsi="Times New Roman" w:cs="Times New Roman"/>
        </w:rPr>
        <w:t xml:space="preserve">Suggestion to attend leadership training such as the </w:t>
      </w:r>
      <w:r w:rsidR="00367755" w:rsidRPr="00AD4F26">
        <w:rPr>
          <w:rFonts w:ascii="Times New Roman" w:hAnsi="Times New Roman" w:cs="Times New Roman"/>
        </w:rPr>
        <w:t>John Maxwell leadership training (Oregon State)</w:t>
      </w:r>
    </w:p>
    <w:p w14:paraId="2BD47F87" w14:textId="77777777" w:rsidR="00367755" w:rsidRPr="00AD4F26" w:rsidRDefault="00367755" w:rsidP="00AD3EA7">
      <w:pPr>
        <w:pStyle w:val="ListParagraph"/>
        <w:numPr>
          <w:ilvl w:val="0"/>
          <w:numId w:val="2"/>
        </w:numPr>
        <w:rPr>
          <w:rFonts w:ascii="Times New Roman" w:hAnsi="Times New Roman" w:cs="Times New Roman"/>
        </w:rPr>
      </w:pPr>
      <w:r w:rsidRPr="00AD4F26">
        <w:rPr>
          <w:rFonts w:ascii="Times New Roman" w:hAnsi="Times New Roman" w:cs="Times New Roman"/>
        </w:rPr>
        <w:t xml:space="preserve">What is the process </w:t>
      </w:r>
      <w:r w:rsidR="00786E77" w:rsidRPr="00AD4F26">
        <w:rPr>
          <w:rFonts w:ascii="Times New Roman" w:hAnsi="Times New Roman" w:cs="Times New Roman"/>
        </w:rPr>
        <w:t>in which women can take on</w:t>
      </w:r>
      <w:r w:rsidRPr="00AD4F26">
        <w:rPr>
          <w:rFonts w:ascii="Times New Roman" w:hAnsi="Times New Roman" w:cs="Times New Roman"/>
        </w:rPr>
        <w:t xml:space="preserve"> leadership roles? How do we get this more open, so wom</w:t>
      </w:r>
      <w:r w:rsidR="00EB3CAB" w:rsidRPr="00AD4F26">
        <w:rPr>
          <w:rFonts w:ascii="Times New Roman" w:hAnsi="Times New Roman" w:cs="Times New Roman"/>
        </w:rPr>
        <w:t>en can apply to these positions?</w:t>
      </w:r>
      <w:r w:rsidRPr="00AD4F26">
        <w:rPr>
          <w:rFonts w:ascii="Times New Roman" w:hAnsi="Times New Roman" w:cs="Times New Roman"/>
        </w:rPr>
        <w:t xml:space="preserve"> People</w:t>
      </w:r>
      <w:r w:rsidR="00786E77" w:rsidRPr="00AD4F26">
        <w:rPr>
          <w:rFonts w:ascii="Times New Roman" w:hAnsi="Times New Roman" w:cs="Times New Roman"/>
        </w:rPr>
        <w:t xml:space="preserve"> seem to just get appointed.</w:t>
      </w:r>
    </w:p>
    <w:p w14:paraId="122D1B43" w14:textId="77777777" w:rsidR="00EB3CAB" w:rsidRPr="00AD4F26" w:rsidRDefault="00786E77" w:rsidP="00EB3CAB">
      <w:pPr>
        <w:pStyle w:val="ListParagraph"/>
        <w:numPr>
          <w:ilvl w:val="1"/>
          <w:numId w:val="2"/>
        </w:numPr>
        <w:rPr>
          <w:rFonts w:ascii="Times New Roman" w:hAnsi="Times New Roman" w:cs="Times New Roman"/>
        </w:rPr>
      </w:pPr>
      <w:r w:rsidRPr="00AD4F26">
        <w:rPr>
          <w:rFonts w:ascii="Times New Roman" w:hAnsi="Times New Roman" w:cs="Times New Roman"/>
        </w:rPr>
        <w:lastRenderedPageBreak/>
        <w:t xml:space="preserve">In the past President Livingstone utilized an </w:t>
      </w:r>
      <w:r w:rsidR="00EB3CAB" w:rsidRPr="00AD4F26">
        <w:rPr>
          <w:rFonts w:ascii="Times New Roman" w:hAnsi="Times New Roman" w:cs="Times New Roman"/>
        </w:rPr>
        <w:t>open nomination process for associate deans when she was Dean</w:t>
      </w:r>
      <w:r w:rsidRPr="00AD4F26">
        <w:rPr>
          <w:rFonts w:ascii="Times New Roman" w:hAnsi="Times New Roman" w:cs="Times New Roman"/>
        </w:rPr>
        <w:t>.</w:t>
      </w:r>
    </w:p>
    <w:p w14:paraId="677B9C2C" w14:textId="77777777" w:rsidR="00EB3CAB" w:rsidRPr="00AD4F26" w:rsidRDefault="00EB3CAB" w:rsidP="00EB3CAB">
      <w:pPr>
        <w:pStyle w:val="ListParagraph"/>
        <w:numPr>
          <w:ilvl w:val="1"/>
          <w:numId w:val="2"/>
        </w:numPr>
        <w:rPr>
          <w:rFonts w:ascii="Times New Roman" w:hAnsi="Times New Roman" w:cs="Times New Roman"/>
        </w:rPr>
      </w:pPr>
      <w:r w:rsidRPr="00AD4F26">
        <w:rPr>
          <w:rFonts w:ascii="Times New Roman" w:hAnsi="Times New Roman" w:cs="Times New Roman"/>
        </w:rPr>
        <w:t xml:space="preserve">Robyn </w:t>
      </w:r>
      <w:r w:rsidR="00786E77" w:rsidRPr="00AD4F26">
        <w:rPr>
          <w:rFonts w:ascii="Times New Roman" w:hAnsi="Times New Roman" w:cs="Times New Roman"/>
        </w:rPr>
        <w:t xml:space="preserve">Driskell </w:t>
      </w:r>
      <w:r w:rsidRPr="00AD4F26">
        <w:rPr>
          <w:rFonts w:ascii="Times New Roman" w:hAnsi="Times New Roman" w:cs="Times New Roman"/>
        </w:rPr>
        <w:t xml:space="preserve">shared that there was no standard process </w:t>
      </w:r>
      <w:r w:rsidR="00786E77" w:rsidRPr="00AD4F26">
        <w:rPr>
          <w:rFonts w:ascii="Times New Roman" w:hAnsi="Times New Roman" w:cs="Times New Roman"/>
        </w:rPr>
        <w:t>for this kind of leadership appointment. It is handled by individual units</w:t>
      </w:r>
    </w:p>
    <w:p w14:paraId="0C234517" w14:textId="77777777" w:rsidR="00EB3CAB" w:rsidRPr="00AD4F26" w:rsidRDefault="00786E77" w:rsidP="00EB3CAB">
      <w:pPr>
        <w:pStyle w:val="ListParagraph"/>
        <w:numPr>
          <w:ilvl w:val="1"/>
          <w:numId w:val="2"/>
        </w:numPr>
        <w:rPr>
          <w:rFonts w:ascii="Times New Roman" w:hAnsi="Times New Roman" w:cs="Times New Roman"/>
        </w:rPr>
      </w:pPr>
      <w:r w:rsidRPr="00AD4F26">
        <w:rPr>
          <w:rFonts w:ascii="Times New Roman" w:hAnsi="Times New Roman" w:cs="Times New Roman"/>
        </w:rPr>
        <w:t>Perhaps consider s</w:t>
      </w:r>
      <w:r w:rsidR="00EB3CAB" w:rsidRPr="00AD4F26">
        <w:rPr>
          <w:rFonts w:ascii="Times New Roman" w:hAnsi="Times New Roman" w:cs="Times New Roman"/>
        </w:rPr>
        <w:t xml:space="preserve">tandardizing and making things more transparent would be valuable </w:t>
      </w:r>
    </w:p>
    <w:p w14:paraId="401E358F" w14:textId="77777777" w:rsidR="00EB3CAB" w:rsidRPr="00AD4F26" w:rsidRDefault="00EB3CAB" w:rsidP="00EB3CAB">
      <w:pPr>
        <w:pStyle w:val="ListParagraph"/>
        <w:numPr>
          <w:ilvl w:val="1"/>
          <w:numId w:val="2"/>
        </w:numPr>
        <w:rPr>
          <w:rFonts w:ascii="Times New Roman" w:hAnsi="Times New Roman" w:cs="Times New Roman"/>
        </w:rPr>
      </w:pPr>
      <w:r w:rsidRPr="00AD4F26">
        <w:rPr>
          <w:rFonts w:ascii="Times New Roman" w:hAnsi="Times New Roman" w:cs="Times New Roman"/>
        </w:rPr>
        <w:t>Communicate with Provosts office about creating more procedure</w:t>
      </w:r>
      <w:r w:rsidR="00786E77" w:rsidRPr="00AD4F26">
        <w:rPr>
          <w:rFonts w:ascii="Times New Roman" w:hAnsi="Times New Roman" w:cs="Times New Roman"/>
        </w:rPr>
        <w:t>s for this kind of process</w:t>
      </w:r>
    </w:p>
    <w:p w14:paraId="61F97D3F" w14:textId="77777777" w:rsidR="00EB3CAB" w:rsidRPr="00AD4F26" w:rsidRDefault="00741488" w:rsidP="00EB3CAB">
      <w:pPr>
        <w:pStyle w:val="ListParagraph"/>
        <w:numPr>
          <w:ilvl w:val="0"/>
          <w:numId w:val="2"/>
        </w:numPr>
        <w:rPr>
          <w:rFonts w:ascii="Times New Roman" w:hAnsi="Times New Roman" w:cs="Times New Roman"/>
        </w:rPr>
      </w:pPr>
      <w:r w:rsidRPr="00AD4F26">
        <w:rPr>
          <w:rFonts w:ascii="Times New Roman" w:hAnsi="Times New Roman" w:cs="Times New Roman"/>
        </w:rPr>
        <w:t xml:space="preserve">Diversity hiring initiative—where is that? Where is that going? </w:t>
      </w:r>
    </w:p>
    <w:p w14:paraId="3B46D2F9" w14:textId="77777777" w:rsidR="00DE0B3B" w:rsidRPr="00AD4F26" w:rsidRDefault="00786E77" w:rsidP="00DE0B3B">
      <w:pPr>
        <w:pStyle w:val="ListParagraph"/>
        <w:numPr>
          <w:ilvl w:val="1"/>
          <w:numId w:val="2"/>
        </w:numPr>
        <w:rPr>
          <w:rFonts w:ascii="Times New Roman" w:hAnsi="Times New Roman" w:cs="Times New Roman"/>
        </w:rPr>
      </w:pPr>
      <w:r w:rsidRPr="00AD4F26">
        <w:rPr>
          <w:rFonts w:ascii="Times New Roman" w:hAnsi="Times New Roman" w:cs="Times New Roman"/>
        </w:rPr>
        <w:t>The provost</w:t>
      </w:r>
      <w:r w:rsidR="00741488" w:rsidRPr="00AD4F26">
        <w:rPr>
          <w:rFonts w:ascii="Times New Roman" w:hAnsi="Times New Roman" w:cs="Times New Roman"/>
        </w:rPr>
        <w:t xml:space="preserve"> has </w:t>
      </w:r>
      <w:r w:rsidR="00395D56" w:rsidRPr="00AD4F26">
        <w:rPr>
          <w:rFonts w:ascii="Times New Roman" w:hAnsi="Times New Roman" w:cs="Times New Roman"/>
        </w:rPr>
        <w:t>had a conversation with Deans about this effort, focusing these hires more</w:t>
      </w:r>
      <w:r w:rsidR="00DE0B3B" w:rsidRPr="00AD4F26">
        <w:rPr>
          <w:rFonts w:ascii="Times New Roman" w:hAnsi="Times New Roman" w:cs="Times New Roman"/>
        </w:rPr>
        <w:t xml:space="preserve"> on underrepresented populations. Even given more interview slots </w:t>
      </w:r>
      <w:r w:rsidRPr="00AD4F26">
        <w:rPr>
          <w:rFonts w:ascii="Times New Roman" w:hAnsi="Times New Roman" w:cs="Times New Roman"/>
        </w:rPr>
        <w:t>to bring more candidates to campus to increase diversity.</w:t>
      </w:r>
    </w:p>
    <w:p w14:paraId="27186251" w14:textId="77777777" w:rsidR="00741488" w:rsidRPr="00AD4F26" w:rsidRDefault="00786E77" w:rsidP="00EB3CAB">
      <w:pPr>
        <w:pStyle w:val="ListParagraph"/>
        <w:numPr>
          <w:ilvl w:val="0"/>
          <w:numId w:val="2"/>
        </w:numPr>
        <w:rPr>
          <w:rFonts w:ascii="Times New Roman" w:hAnsi="Times New Roman" w:cs="Times New Roman"/>
        </w:rPr>
      </w:pPr>
      <w:r w:rsidRPr="00AD4F26">
        <w:rPr>
          <w:rFonts w:ascii="Times New Roman" w:hAnsi="Times New Roman" w:cs="Times New Roman"/>
        </w:rPr>
        <w:t xml:space="preserve">As we increase diversity, </w:t>
      </w:r>
      <w:r w:rsidR="00741488" w:rsidRPr="00AD4F26">
        <w:rPr>
          <w:rFonts w:ascii="Times New Roman" w:hAnsi="Times New Roman" w:cs="Times New Roman"/>
        </w:rPr>
        <w:t xml:space="preserve">what will be doing to make sure the load on these candidates does not become too much? </w:t>
      </w:r>
    </w:p>
    <w:p w14:paraId="6D807851" w14:textId="77777777" w:rsidR="007A662D" w:rsidRPr="00AD4F26" w:rsidRDefault="007A662D" w:rsidP="007A662D">
      <w:pPr>
        <w:pStyle w:val="ListParagraph"/>
        <w:numPr>
          <w:ilvl w:val="1"/>
          <w:numId w:val="2"/>
        </w:numPr>
        <w:rPr>
          <w:rFonts w:ascii="Times New Roman" w:hAnsi="Times New Roman" w:cs="Times New Roman"/>
        </w:rPr>
      </w:pPr>
      <w:r w:rsidRPr="00AD4F26">
        <w:rPr>
          <w:rFonts w:ascii="Times New Roman" w:hAnsi="Times New Roman" w:cs="Times New Roman"/>
        </w:rPr>
        <w:t>If you have more diverse populations it should reduce workload</w:t>
      </w:r>
      <w:r w:rsidR="00786E77" w:rsidRPr="00AD4F26">
        <w:rPr>
          <w:rFonts w:ascii="Times New Roman" w:hAnsi="Times New Roman" w:cs="Times New Roman"/>
        </w:rPr>
        <w:t>—but that’s long term</w:t>
      </w:r>
    </w:p>
    <w:p w14:paraId="7494B2C9" w14:textId="77777777" w:rsidR="007A662D" w:rsidRPr="00AD4F26" w:rsidRDefault="007A662D" w:rsidP="007A662D">
      <w:pPr>
        <w:pStyle w:val="ListParagraph"/>
        <w:numPr>
          <w:ilvl w:val="1"/>
          <w:numId w:val="2"/>
        </w:numPr>
        <w:rPr>
          <w:rFonts w:ascii="Times New Roman" w:hAnsi="Times New Roman" w:cs="Times New Roman"/>
        </w:rPr>
      </w:pPr>
      <w:r w:rsidRPr="00AD4F26">
        <w:rPr>
          <w:rFonts w:ascii="Times New Roman" w:hAnsi="Times New Roman" w:cs="Times New Roman"/>
        </w:rPr>
        <w:t>This is where department chairs become really important in protecting tenure track process</w:t>
      </w:r>
    </w:p>
    <w:p w14:paraId="079BB080" w14:textId="77777777" w:rsidR="007A662D" w:rsidRPr="00AD4F26" w:rsidRDefault="007A662D" w:rsidP="007A662D">
      <w:pPr>
        <w:pStyle w:val="ListParagraph"/>
        <w:numPr>
          <w:ilvl w:val="1"/>
          <w:numId w:val="2"/>
        </w:numPr>
        <w:rPr>
          <w:rFonts w:ascii="Times New Roman" w:hAnsi="Times New Roman" w:cs="Times New Roman"/>
        </w:rPr>
      </w:pPr>
      <w:r w:rsidRPr="00AD4F26">
        <w:rPr>
          <w:rFonts w:ascii="Times New Roman" w:hAnsi="Times New Roman" w:cs="Times New Roman"/>
        </w:rPr>
        <w:t>Our first goal should be to get these folks tenured</w:t>
      </w:r>
    </w:p>
    <w:p w14:paraId="7ACECC21" w14:textId="77777777" w:rsidR="007A662D" w:rsidRPr="00AD4F26" w:rsidRDefault="007A662D" w:rsidP="007A662D">
      <w:pPr>
        <w:pStyle w:val="ListParagraph"/>
        <w:numPr>
          <w:ilvl w:val="1"/>
          <w:numId w:val="2"/>
        </w:numPr>
        <w:rPr>
          <w:rFonts w:ascii="Times New Roman" w:hAnsi="Times New Roman" w:cs="Times New Roman"/>
        </w:rPr>
      </w:pPr>
      <w:r w:rsidRPr="00AD4F26">
        <w:rPr>
          <w:rFonts w:ascii="Times New Roman" w:hAnsi="Times New Roman" w:cs="Times New Roman"/>
        </w:rPr>
        <w:t>Mentor them appropriately through the tenure process</w:t>
      </w:r>
    </w:p>
    <w:p w14:paraId="6A79FF94" w14:textId="77777777" w:rsidR="00571EFB" w:rsidRPr="00AD4F26" w:rsidRDefault="00571EFB" w:rsidP="00571EFB">
      <w:pPr>
        <w:pStyle w:val="ListParagraph"/>
        <w:numPr>
          <w:ilvl w:val="0"/>
          <w:numId w:val="2"/>
        </w:numPr>
        <w:rPr>
          <w:rFonts w:ascii="Times New Roman" w:hAnsi="Times New Roman" w:cs="Times New Roman"/>
        </w:rPr>
      </w:pPr>
      <w:r w:rsidRPr="00AD4F26">
        <w:rPr>
          <w:rFonts w:ascii="Times New Roman" w:hAnsi="Times New Roman" w:cs="Times New Roman"/>
        </w:rPr>
        <w:t xml:space="preserve">How do you recruit these people? To increase diversity? </w:t>
      </w:r>
    </w:p>
    <w:p w14:paraId="654EB8B0" w14:textId="77777777" w:rsidR="00571EFB" w:rsidRPr="00AD4F26" w:rsidRDefault="00786E77" w:rsidP="00571EFB">
      <w:pPr>
        <w:pStyle w:val="ListParagraph"/>
        <w:numPr>
          <w:ilvl w:val="1"/>
          <w:numId w:val="2"/>
        </w:numPr>
        <w:rPr>
          <w:rFonts w:ascii="Times New Roman" w:hAnsi="Times New Roman" w:cs="Times New Roman"/>
        </w:rPr>
      </w:pPr>
      <w:r w:rsidRPr="00AD4F26">
        <w:rPr>
          <w:rFonts w:ascii="Times New Roman" w:hAnsi="Times New Roman" w:cs="Times New Roman"/>
        </w:rPr>
        <w:t>We need to grow the pool.</w:t>
      </w:r>
    </w:p>
    <w:p w14:paraId="181035AC" w14:textId="77777777" w:rsidR="00571EFB" w:rsidRPr="00AD4F26" w:rsidRDefault="00571EFB" w:rsidP="00571EFB">
      <w:pPr>
        <w:pStyle w:val="ListParagraph"/>
        <w:numPr>
          <w:ilvl w:val="1"/>
          <w:numId w:val="2"/>
        </w:numPr>
        <w:rPr>
          <w:rFonts w:ascii="Times New Roman" w:hAnsi="Times New Roman" w:cs="Times New Roman"/>
        </w:rPr>
      </w:pPr>
      <w:r w:rsidRPr="00AD4F26">
        <w:rPr>
          <w:rFonts w:ascii="Times New Roman" w:hAnsi="Times New Roman" w:cs="Times New Roman"/>
        </w:rPr>
        <w:t xml:space="preserve">If you have really bright undergraduate students who </w:t>
      </w:r>
      <w:r w:rsidR="00786E77" w:rsidRPr="00AD4F26">
        <w:rPr>
          <w:rFonts w:ascii="Times New Roman" w:hAnsi="Times New Roman" w:cs="Times New Roman"/>
        </w:rPr>
        <w:t>would be interested in a Ph.D. p</w:t>
      </w:r>
      <w:r w:rsidRPr="00AD4F26">
        <w:rPr>
          <w:rFonts w:ascii="Times New Roman" w:hAnsi="Times New Roman" w:cs="Times New Roman"/>
        </w:rPr>
        <w:t>rogram we need to do a good job encouraging these students</w:t>
      </w:r>
      <w:r w:rsidR="00786E77" w:rsidRPr="00AD4F26">
        <w:rPr>
          <w:rFonts w:ascii="Times New Roman" w:hAnsi="Times New Roman" w:cs="Times New Roman"/>
        </w:rPr>
        <w:t xml:space="preserve"> to pursue that path</w:t>
      </w:r>
    </w:p>
    <w:p w14:paraId="40E7B305" w14:textId="77777777" w:rsidR="00571EFB" w:rsidRPr="00AD4F26" w:rsidRDefault="00571EFB" w:rsidP="00571EFB">
      <w:pPr>
        <w:pStyle w:val="ListParagraph"/>
        <w:numPr>
          <w:ilvl w:val="1"/>
          <w:numId w:val="2"/>
        </w:numPr>
        <w:rPr>
          <w:rFonts w:ascii="Times New Roman" w:hAnsi="Times New Roman" w:cs="Times New Roman"/>
        </w:rPr>
      </w:pPr>
      <w:r w:rsidRPr="00AD4F26">
        <w:rPr>
          <w:rFonts w:ascii="Times New Roman" w:hAnsi="Times New Roman" w:cs="Times New Roman"/>
        </w:rPr>
        <w:t>Push students in this direction and help shepherd them through this process</w:t>
      </w:r>
    </w:p>
    <w:p w14:paraId="13CB8EC0" w14:textId="77777777" w:rsidR="00571EFB" w:rsidRPr="00AD4F26" w:rsidRDefault="00571EFB" w:rsidP="00571EFB">
      <w:pPr>
        <w:pStyle w:val="ListParagraph"/>
        <w:numPr>
          <w:ilvl w:val="1"/>
          <w:numId w:val="2"/>
        </w:numPr>
        <w:rPr>
          <w:rFonts w:ascii="Times New Roman" w:hAnsi="Times New Roman" w:cs="Times New Roman"/>
        </w:rPr>
      </w:pPr>
      <w:r w:rsidRPr="00AD4F26">
        <w:rPr>
          <w:rFonts w:ascii="Times New Roman" w:hAnsi="Times New Roman" w:cs="Times New Roman"/>
        </w:rPr>
        <w:t xml:space="preserve">Both short term and </w:t>
      </w:r>
      <w:r w:rsidR="00786E77" w:rsidRPr="00AD4F26">
        <w:rPr>
          <w:rFonts w:ascii="Times New Roman" w:hAnsi="Times New Roman" w:cs="Times New Roman"/>
        </w:rPr>
        <w:t>long-term</w:t>
      </w:r>
      <w:r w:rsidRPr="00AD4F26">
        <w:rPr>
          <w:rFonts w:ascii="Times New Roman" w:hAnsi="Times New Roman" w:cs="Times New Roman"/>
        </w:rPr>
        <w:t xml:space="preserve"> strategies</w:t>
      </w:r>
      <w:r w:rsidR="00786E77" w:rsidRPr="00AD4F26">
        <w:rPr>
          <w:rFonts w:ascii="Times New Roman" w:hAnsi="Times New Roman" w:cs="Times New Roman"/>
        </w:rPr>
        <w:t xml:space="preserve"> are needed</w:t>
      </w:r>
    </w:p>
    <w:p w14:paraId="03301D9E" w14:textId="77777777" w:rsidR="005D6BC0" w:rsidRPr="00AD4F26" w:rsidRDefault="005D6BC0" w:rsidP="005D6BC0">
      <w:pPr>
        <w:pStyle w:val="ListParagraph"/>
        <w:numPr>
          <w:ilvl w:val="0"/>
          <w:numId w:val="2"/>
        </w:numPr>
        <w:rPr>
          <w:rFonts w:ascii="Times New Roman" w:hAnsi="Times New Roman" w:cs="Times New Roman"/>
        </w:rPr>
      </w:pPr>
      <w:r w:rsidRPr="00AD4F26">
        <w:rPr>
          <w:rFonts w:ascii="Times New Roman" w:hAnsi="Times New Roman" w:cs="Times New Roman"/>
        </w:rPr>
        <w:t>How do we engage in personal development? How do we find leadership development opportunities and funding to attend these?</w:t>
      </w:r>
    </w:p>
    <w:p w14:paraId="67ECDCE9" w14:textId="77777777" w:rsidR="005D6BC0" w:rsidRPr="00AD4F26" w:rsidRDefault="005D6BC0" w:rsidP="005D6BC0">
      <w:pPr>
        <w:pStyle w:val="ListParagraph"/>
        <w:numPr>
          <w:ilvl w:val="1"/>
          <w:numId w:val="2"/>
        </w:numPr>
        <w:rPr>
          <w:rFonts w:ascii="Times New Roman" w:hAnsi="Times New Roman" w:cs="Times New Roman"/>
        </w:rPr>
      </w:pPr>
      <w:r w:rsidRPr="00AD4F26">
        <w:rPr>
          <w:rFonts w:ascii="Times New Roman" w:hAnsi="Times New Roman" w:cs="Times New Roman"/>
        </w:rPr>
        <w:t>The Provost</w:t>
      </w:r>
      <w:r w:rsidR="00786E77" w:rsidRPr="00AD4F26">
        <w:rPr>
          <w:rFonts w:ascii="Times New Roman" w:hAnsi="Times New Roman" w:cs="Times New Roman"/>
        </w:rPr>
        <w:t>’</w:t>
      </w:r>
      <w:r w:rsidRPr="00AD4F26">
        <w:rPr>
          <w:rFonts w:ascii="Times New Roman" w:hAnsi="Times New Roman" w:cs="Times New Roman"/>
        </w:rPr>
        <w:t>s office is working on how do we do a better job of supporting faculty through their life cycle as a faculty member—getti</w:t>
      </w:r>
      <w:r w:rsidR="00786E77" w:rsidRPr="00AD4F26">
        <w:rPr>
          <w:rFonts w:ascii="Times New Roman" w:hAnsi="Times New Roman" w:cs="Times New Roman"/>
        </w:rPr>
        <w:t>ng folks from Associate to F</w:t>
      </w:r>
      <w:r w:rsidRPr="00AD4F26">
        <w:rPr>
          <w:rFonts w:ascii="Times New Roman" w:hAnsi="Times New Roman" w:cs="Times New Roman"/>
        </w:rPr>
        <w:t>ull.</w:t>
      </w:r>
    </w:p>
    <w:p w14:paraId="04E3BE6D" w14:textId="77777777" w:rsidR="005D6BC0" w:rsidRPr="00AD4F26" w:rsidRDefault="005D6BC0" w:rsidP="005D6BC0">
      <w:pPr>
        <w:pStyle w:val="ListParagraph"/>
        <w:numPr>
          <w:ilvl w:val="1"/>
          <w:numId w:val="2"/>
        </w:numPr>
        <w:rPr>
          <w:rFonts w:ascii="Times New Roman" w:hAnsi="Times New Roman" w:cs="Times New Roman"/>
        </w:rPr>
      </w:pPr>
      <w:r w:rsidRPr="00AD4F26">
        <w:rPr>
          <w:rFonts w:ascii="Times New Roman" w:hAnsi="Times New Roman" w:cs="Times New Roman"/>
        </w:rPr>
        <w:t>Looking at ways perhaps to fund this kind of professional development</w:t>
      </w:r>
    </w:p>
    <w:p w14:paraId="300D15AB" w14:textId="77777777" w:rsidR="005D6BC0" w:rsidRPr="00AD4F26" w:rsidRDefault="005D6BC0" w:rsidP="005D6BC0">
      <w:pPr>
        <w:pStyle w:val="ListParagraph"/>
        <w:numPr>
          <w:ilvl w:val="0"/>
          <w:numId w:val="2"/>
        </w:numPr>
        <w:rPr>
          <w:rFonts w:ascii="Times New Roman" w:hAnsi="Times New Roman" w:cs="Times New Roman"/>
        </w:rPr>
      </w:pPr>
      <w:r w:rsidRPr="00AD4F26">
        <w:rPr>
          <w:rFonts w:ascii="Times New Roman" w:hAnsi="Times New Roman" w:cs="Times New Roman"/>
        </w:rPr>
        <w:t xml:space="preserve">Advice for how we as women and how we can develop ourselves for leadership </w:t>
      </w:r>
    </w:p>
    <w:p w14:paraId="01051233" w14:textId="77777777" w:rsidR="007A662D" w:rsidRPr="00AD4F26" w:rsidRDefault="00E87BBE" w:rsidP="005D6BC0">
      <w:pPr>
        <w:pStyle w:val="ListParagraph"/>
        <w:numPr>
          <w:ilvl w:val="1"/>
          <w:numId w:val="2"/>
        </w:numPr>
        <w:rPr>
          <w:rFonts w:ascii="Times New Roman" w:hAnsi="Times New Roman" w:cs="Times New Roman"/>
        </w:rPr>
      </w:pPr>
      <w:r w:rsidRPr="00AD4F26">
        <w:rPr>
          <w:rFonts w:ascii="Times New Roman" w:hAnsi="Times New Roman" w:cs="Times New Roman"/>
        </w:rPr>
        <w:t>Being really good at what we do—sadly we</w:t>
      </w:r>
      <w:r w:rsidR="00786E77" w:rsidRPr="00AD4F26">
        <w:rPr>
          <w:rFonts w:ascii="Times New Roman" w:hAnsi="Times New Roman" w:cs="Times New Roman"/>
        </w:rPr>
        <w:t xml:space="preserve"> sometimes</w:t>
      </w:r>
      <w:r w:rsidRPr="00AD4F26">
        <w:rPr>
          <w:rFonts w:ascii="Times New Roman" w:hAnsi="Times New Roman" w:cs="Times New Roman"/>
        </w:rPr>
        <w:t xml:space="preserve"> have to be better at what we do than others</w:t>
      </w:r>
    </w:p>
    <w:p w14:paraId="3A97D02C" w14:textId="77777777" w:rsidR="00E87BBE" w:rsidRPr="00AD4F26" w:rsidRDefault="00E87BBE" w:rsidP="005D6BC0">
      <w:pPr>
        <w:pStyle w:val="ListParagraph"/>
        <w:numPr>
          <w:ilvl w:val="1"/>
          <w:numId w:val="2"/>
        </w:numPr>
        <w:rPr>
          <w:rFonts w:ascii="Times New Roman" w:hAnsi="Times New Roman" w:cs="Times New Roman"/>
        </w:rPr>
      </w:pPr>
      <w:r w:rsidRPr="00AD4F26">
        <w:rPr>
          <w:rFonts w:ascii="Times New Roman" w:hAnsi="Times New Roman" w:cs="Times New Roman"/>
        </w:rPr>
        <w:t>Stepping up and being willing to do things—volunteering and taking on responsibilities. Sometime</w:t>
      </w:r>
      <w:r w:rsidR="00786E77" w:rsidRPr="00AD4F26">
        <w:rPr>
          <w:rFonts w:ascii="Times New Roman" w:hAnsi="Times New Roman" w:cs="Times New Roman"/>
        </w:rPr>
        <w:t>s</w:t>
      </w:r>
      <w:r w:rsidRPr="00AD4F26">
        <w:rPr>
          <w:rFonts w:ascii="Times New Roman" w:hAnsi="Times New Roman" w:cs="Times New Roman"/>
        </w:rPr>
        <w:t xml:space="preserve"> you have to step outside your comfort zone and tell your leaders that you want to have the opportunity. </w:t>
      </w:r>
    </w:p>
    <w:p w14:paraId="6D19F0D0" w14:textId="77777777" w:rsidR="00E87BBE" w:rsidRPr="00AD4F26" w:rsidRDefault="00E87BBE" w:rsidP="005D6BC0">
      <w:pPr>
        <w:pStyle w:val="ListParagraph"/>
        <w:numPr>
          <w:ilvl w:val="1"/>
          <w:numId w:val="2"/>
        </w:numPr>
        <w:rPr>
          <w:rFonts w:ascii="Times New Roman" w:hAnsi="Times New Roman" w:cs="Times New Roman"/>
        </w:rPr>
      </w:pPr>
      <w:r w:rsidRPr="00AD4F26">
        <w:rPr>
          <w:rFonts w:ascii="Times New Roman" w:hAnsi="Times New Roman" w:cs="Times New Roman"/>
        </w:rPr>
        <w:t xml:space="preserve">Being supportive of one another as women. How are we helpful and supportive of one another? Being advocates for other women. </w:t>
      </w:r>
    </w:p>
    <w:p w14:paraId="17385626" w14:textId="77777777" w:rsidR="006606A6" w:rsidRPr="00AD4F26" w:rsidRDefault="006606A6" w:rsidP="005D6BC0">
      <w:pPr>
        <w:pStyle w:val="ListParagraph"/>
        <w:numPr>
          <w:ilvl w:val="1"/>
          <w:numId w:val="2"/>
        </w:numPr>
        <w:rPr>
          <w:rFonts w:ascii="Times New Roman" w:hAnsi="Times New Roman" w:cs="Times New Roman"/>
        </w:rPr>
      </w:pPr>
      <w:r w:rsidRPr="00AD4F26">
        <w:rPr>
          <w:rFonts w:ascii="Times New Roman" w:hAnsi="Times New Roman" w:cs="Times New Roman"/>
        </w:rPr>
        <w:t xml:space="preserve">Encourage others to take on these leadership roles and look out for one another—help </w:t>
      </w:r>
      <w:r w:rsidR="00786E77" w:rsidRPr="00AD4F26">
        <w:rPr>
          <w:rFonts w:ascii="Times New Roman" w:hAnsi="Times New Roman" w:cs="Times New Roman"/>
        </w:rPr>
        <w:t>them see things in</w:t>
      </w:r>
      <w:r w:rsidRPr="00AD4F26">
        <w:rPr>
          <w:rFonts w:ascii="Times New Roman" w:hAnsi="Times New Roman" w:cs="Times New Roman"/>
        </w:rPr>
        <w:t xml:space="preserve"> themselves that they might not see and nominate them for opportunities. </w:t>
      </w:r>
    </w:p>
    <w:p w14:paraId="674DA993" w14:textId="77777777" w:rsidR="006606A6" w:rsidRPr="00AD4F26" w:rsidRDefault="006606A6" w:rsidP="005D6BC0">
      <w:pPr>
        <w:pStyle w:val="ListParagraph"/>
        <w:numPr>
          <w:ilvl w:val="1"/>
          <w:numId w:val="2"/>
        </w:numPr>
        <w:rPr>
          <w:rFonts w:ascii="Times New Roman" w:hAnsi="Times New Roman" w:cs="Times New Roman"/>
        </w:rPr>
      </w:pPr>
      <w:r w:rsidRPr="00AD4F26">
        <w:rPr>
          <w:rFonts w:ascii="Times New Roman" w:hAnsi="Times New Roman" w:cs="Times New Roman"/>
        </w:rPr>
        <w:t>The more we can get our male colleagues to be part of these solutions the better it will be. Particular</w:t>
      </w:r>
      <w:r w:rsidR="00786E77" w:rsidRPr="00AD4F26">
        <w:rPr>
          <w:rFonts w:ascii="Times New Roman" w:hAnsi="Times New Roman" w:cs="Times New Roman"/>
        </w:rPr>
        <w:t>ly in situations in when there is</w:t>
      </w:r>
      <w:r w:rsidRPr="00AD4F26">
        <w:rPr>
          <w:rFonts w:ascii="Times New Roman" w:hAnsi="Times New Roman" w:cs="Times New Roman"/>
        </w:rPr>
        <w:t xml:space="preserve"> male leadership.</w:t>
      </w:r>
    </w:p>
    <w:p w14:paraId="296F47F7" w14:textId="77777777" w:rsidR="006606A6" w:rsidRPr="00AD4F26" w:rsidRDefault="006606A6" w:rsidP="005D6BC0">
      <w:pPr>
        <w:pStyle w:val="ListParagraph"/>
        <w:numPr>
          <w:ilvl w:val="1"/>
          <w:numId w:val="2"/>
        </w:numPr>
        <w:rPr>
          <w:rFonts w:ascii="Times New Roman" w:hAnsi="Times New Roman" w:cs="Times New Roman"/>
        </w:rPr>
      </w:pPr>
      <w:r w:rsidRPr="00AD4F26">
        <w:rPr>
          <w:rFonts w:ascii="Times New Roman" w:hAnsi="Times New Roman" w:cs="Times New Roman"/>
        </w:rPr>
        <w:t xml:space="preserve">When we are in meetings we have to support one another in sharing ideas. </w:t>
      </w:r>
    </w:p>
    <w:p w14:paraId="2D28A739" w14:textId="77777777" w:rsidR="00FC3307" w:rsidRPr="00AD4F26" w:rsidRDefault="00FC3307" w:rsidP="005D6BC0">
      <w:pPr>
        <w:pStyle w:val="ListParagraph"/>
        <w:numPr>
          <w:ilvl w:val="1"/>
          <w:numId w:val="2"/>
        </w:numPr>
        <w:rPr>
          <w:rFonts w:ascii="Times New Roman" w:hAnsi="Times New Roman" w:cs="Times New Roman"/>
        </w:rPr>
      </w:pPr>
      <w:r w:rsidRPr="00AD4F26">
        <w:rPr>
          <w:rFonts w:ascii="Times New Roman" w:hAnsi="Times New Roman" w:cs="Times New Roman"/>
        </w:rPr>
        <w:t xml:space="preserve">Owning that you belong at the table </w:t>
      </w:r>
    </w:p>
    <w:p w14:paraId="0BA3FD0B" w14:textId="77777777" w:rsidR="00046CBF" w:rsidRPr="00AD4F26" w:rsidRDefault="00046CBF" w:rsidP="00046CBF">
      <w:pPr>
        <w:pStyle w:val="ListParagraph"/>
        <w:numPr>
          <w:ilvl w:val="0"/>
          <w:numId w:val="2"/>
        </w:numPr>
        <w:rPr>
          <w:rFonts w:ascii="Times New Roman" w:hAnsi="Times New Roman" w:cs="Times New Roman"/>
        </w:rPr>
      </w:pPr>
      <w:r w:rsidRPr="00AD4F26">
        <w:rPr>
          <w:rFonts w:ascii="Times New Roman" w:hAnsi="Times New Roman" w:cs="Times New Roman"/>
        </w:rPr>
        <w:t>Uniqueness of female leadership</w:t>
      </w:r>
    </w:p>
    <w:p w14:paraId="2D2F3F7A" w14:textId="77777777" w:rsidR="00046CBF" w:rsidRPr="00AD4F26" w:rsidRDefault="00046CBF" w:rsidP="00046CBF">
      <w:pPr>
        <w:pStyle w:val="ListParagraph"/>
        <w:numPr>
          <w:ilvl w:val="1"/>
          <w:numId w:val="2"/>
        </w:numPr>
        <w:rPr>
          <w:rFonts w:ascii="Times New Roman" w:hAnsi="Times New Roman" w:cs="Times New Roman"/>
        </w:rPr>
      </w:pPr>
      <w:r w:rsidRPr="00AD4F26">
        <w:rPr>
          <w:rFonts w:ascii="Times New Roman" w:hAnsi="Times New Roman" w:cs="Times New Roman"/>
        </w:rPr>
        <w:t>Collaborative in the approach</w:t>
      </w:r>
    </w:p>
    <w:p w14:paraId="08A2F2CE" w14:textId="77777777" w:rsidR="00046CBF" w:rsidRPr="00AD4F26" w:rsidRDefault="00046CBF" w:rsidP="00046CBF">
      <w:pPr>
        <w:pStyle w:val="ListParagraph"/>
        <w:numPr>
          <w:ilvl w:val="1"/>
          <w:numId w:val="2"/>
        </w:numPr>
        <w:rPr>
          <w:rFonts w:ascii="Times New Roman" w:hAnsi="Times New Roman" w:cs="Times New Roman"/>
        </w:rPr>
      </w:pPr>
      <w:r w:rsidRPr="00AD4F26">
        <w:rPr>
          <w:rFonts w:ascii="Times New Roman" w:hAnsi="Times New Roman" w:cs="Times New Roman"/>
        </w:rPr>
        <w:t xml:space="preserve">Engaging the team in the conversation </w:t>
      </w:r>
    </w:p>
    <w:p w14:paraId="6E498740" w14:textId="77777777" w:rsidR="00046CBF" w:rsidRPr="00AD4F26" w:rsidRDefault="00786E77" w:rsidP="00046CBF">
      <w:pPr>
        <w:pStyle w:val="ListParagraph"/>
        <w:numPr>
          <w:ilvl w:val="1"/>
          <w:numId w:val="2"/>
        </w:numPr>
        <w:rPr>
          <w:rFonts w:ascii="Times New Roman" w:hAnsi="Times New Roman" w:cs="Times New Roman"/>
        </w:rPr>
      </w:pPr>
      <w:r w:rsidRPr="00AD4F26">
        <w:rPr>
          <w:rFonts w:ascii="Times New Roman" w:hAnsi="Times New Roman" w:cs="Times New Roman"/>
        </w:rPr>
        <w:t>She r</w:t>
      </w:r>
      <w:r w:rsidR="00046CBF" w:rsidRPr="00AD4F26">
        <w:rPr>
          <w:rFonts w:ascii="Times New Roman" w:hAnsi="Times New Roman" w:cs="Times New Roman"/>
        </w:rPr>
        <w:t>ecognized as a dean and now as president that no one person has the capacity or skill set to do this by th</w:t>
      </w:r>
      <w:r w:rsidR="001341B8" w:rsidRPr="00AD4F26">
        <w:rPr>
          <w:rFonts w:ascii="Times New Roman" w:hAnsi="Times New Roman" w:cs="Times New Roman"/>
        </w:rPr>
        <w:t>emselves</w:t>
      </w:r>
    </w:p>
    <w:p w14:paraId="15D687DB" w14:textId="77777777" w:rsidR="00046CBF" w:rsidRPr="00AD4F26" w:rsidRDefault="00046CBF" w:rsidP="00046CBF">
      <w:pPr>
        <w:pStyle w:val="ListParagraph"/>
        <w:numPr>
          <w:ilvl w:val="1"/>
          <w:numId w:val="2"/>
        </w:numPr>
        <w:rPr>
          <w:rFonts w:ascii="Times New Roman" w:hAnsi="Times New Roman" w:cs="Times New Roman"/>
        </w:rPr>
      </w:pPr>
      <w:r w:rsidRPr="00AD4F26">
        <w:rPr>
          <w:rFonts w:ascii="Times New Roman" w:hAnsi="Times New Roman" w:cs="Times New Roman"/>
        </w:rPr>
        <w:t>Build a team around you</w:t>
      </w:r>
    </w:p>
    <w:p w14:paraId="62269BB9" w14:textId="77777777" w:rsidR="00046CBF" w:rsidRPr="00AD4F26" w:rsidRDefault="00046CBF" w:rsidP="00046CBF">
      <w:pPr>
        <w:pStyle w:val="ListParagraph"/>
        <w:numPr>
          <w:ilvl w:val="1"/>
          <w:numId w:val="2"/>
        </w:numPr>
        <w:rPr>
          <w:rFonts w:ascii="Times New Roman" w:hAnsi="Times New Roman" w:cs="Times New Roman"/>
        </w:rPr>
      </w:pPr>
      <w:r w:rsidRPr="00AD4F26">
        <w:rPr>
          <w:rFonts w:ascii="Times New Roman" w:hAnsi="Times New Roman" w:cs="Times New Roman"/>
        </w:rPr>
        <w:lastRenderedPageBreak/>
        <w:t>Listening is really important and hearing where people are coming from</w:t>
      </w:r>
    </w:p>
    <w:p w14:paraId="7E30E6C3" w14:textId="77777777" w:rsidR="00046CBF" w:rsidRPr="00AD4F26" w:rsidRDefault="00786E77" w:rsidP="00046CBF">
      <w:pPr>
        <w:pStyle w:val="ListParagraph"/>
        <w:numPr>
          <w:ilvl w:val="1"/>
          <w:numId w:val="2"/>
        </w:numPr>
        <w:rPr>
          <w:rFonts w:ascii="Times New Roman" w:hAnsi="Times New Roman" w:cs="Times New Roman"/>
        </w:rPr>
      </w:pPr>
      <w:r w:rsidRPr="00AD4F26">
        <w:rPr>
          <w:rFonts w:ascii="Times New Roman" w:hAnsi="Times New Roman" w:cs="Times New Roman"/>
        </w:rPr>
        <w:t xml:space="preserve">Be a caretaker—have </w:t>
      </w:r>
      <w:r w:rsidR="00EC18B5" w:rsidRPr="00AD4F26">
        <w:rPr>
          <w:rFonts w:ascii="Times New Roman" w:hAnsi="Times New Roman" w:cs="Times New Roman"/>
        </w:rPr>
        <w:t>empathy a</w:t>
      </w:r>
      <w:r w:rsidR="001341B8" w:rsidRPr="00AD4F26">
        <w:rPr>
          <w:rFonts w:ascii="Times New Roman" w:hAnsi="Times New Roman" w:cs="Times New Roman"/>
        </w:rPr>
        <w:t>nd care and concern for people</w:t>
      </w:r>
    </w:p>
    <w:p w14:paraId="3511CFE2" w14:textId="77777777" w:rsidR="001341B8" w:rsidRPr="00AD4F26" w:rsidRDefault="00A73D2B" w:rsidP="001341B8">
      <w:pPr>
        <w:pStyle w:val="ListParagraph"/>
        <w:numPr>
          <w:ilvl w:val="0"/>
          <w:numId w:val="2"/>
        </w:numPr>
        <w:rPr>
          <w:rFonts w:ascii="Times New Roman" w:hAnsi="Times New Roman" w:cs="Times New Roman"/>
        </w:rPr>
      </w:pPr>
      <w:r w:rsidRPr="00AD4F26">
        <w:rPr>
          <w:rFonts w:ascii="Times New Roman" w:hAnsi="Times New Roman" w:cs="Times New Roman"/>
        </w:rPr>
        <w:t>How do we get folks to the diversity trainings—particularly the right folks</w:t>
      </w:r>
    </w:p>
    <w:p w14:paraId="0760F37C" w14:textId="77777777" w:rsidR="00A73D2B" w:rsidRPr="00AD4F26" w:rsidRDefault="00A73D2B" w:rsidP="00A73D2B">
      <w:pPr>
        <w:pStyle w:val="ListParagraph"/>
        <w:numPr>
          <w:ilvl w:val="1"/>
          <w:numId w:val="2"/>
        </w:numPr>
        <w:rPr>
          <w:rFonts w:ascii="Times New Roman" w:hAnsi="Times New Roman" w:cs="Times New Roman"/>
        </w:rPr>
      </w:pPr>
      <w:r w:rsidRPr="00AD4F26">
        <w:rPr>
          <w:rFonts w:ascii="Times New Roman" w:hAnsi="Times New Roman" w:cs="Times New Roman"/>
        </w:rPr>
        <w:t>The</w:t>
      </w:r>
      <w:r w:rsidR="00786E77" w:rsidRPr="00AD4F26">
        <w:rPr>
          <w:rFonts w:ascii="Times New Roman" w:hAnsi="Times New Roman" w:cs="Times New Roman"/>
        </w:rPr>
        <w:t xml:space="preserve"> more</w:t>
      </w:r>
      <w:r w:rsidRPr="00AD4F26">
        <w:rPr>
          <w:rFonts w:ascii="Times New Roman" w:hAnsi="Times New Roman" w:cs="Times New Roman"/>
        </w:rPr>
        <w:t xml:space="preserve"> personal you can make the outreach to those people the better it is. </w:t>
      </w:r>
    </w:p>
    <w:p w14:paraId="2D69A27B" w14:textId="77777777" w:rsidR="00A73D2B" w:rsidRPr="00AD4F26" w:rsidRDefault="00A73D2B" w:rsidP="00A73D2B">
      <w:pPr>
        <w:pStyle w:val="ListParagraph"/>
        <w:numPr>
          <w:ilvl w:val="1"/>
          <w:numId w:val="2"/>
        </w:numPr>
        <w:rPr>
          <w:rFonts w:ascii="Times New Roman" w:hAnsi="Times New Roman" w:cs="Times New Roman"/>
        </w:rPr>
      </w:pPr>
      <w:r w:rsidRPr="00AD4F26">
        <w:rPr>
          <w:rFonts w:ascii="Times New Roman" w:hAnsi="Times New Roman" w:cs="Times New Roman"/>
        </w:rPr>
        <w:t xml:space="preserve">Identify people of influence of those people we would really like to see come—not necessarily </w:t>
      </w:r>
      <w:r w:rsidR="00786E77" w:rsidRPr="00AD4F26">
        <w:rPr>
          <w:rFonts w:ascii="Times New Roman" w:hAnsi="Times New Roman" w:cs="Times New Roman"/>
        </w:rPr>
        <w:t>as a supervisor but on</w:t>
      </w:r>
      <w:r w:rsidRPr="00AD4F26">
        <w:rPr>
          <w:rFonts w:ascii="Times New Roman" w:hAnsi="Times New Roman" w:cs="Times New Roman"/>
        </w:rPr>
        <w:t xml:space="preserve"> more relational basis. </w:t>
      </w:r>
    </w:p>
    <w:p w14:paraId="488B18A2" w14:textId="77777777" w:rsidR="00A73D2B" w:rsidRPr="00AD4F26" w:rsidRDefault="00A73D2B" w:rsidP="00A73D2B">
      <w:pPr>
        <w:pStyle w:val="ListParagraph"/>
        <w:numPr>
          <w:ilvl w:val="1"/>
          <w:numId w:val="2"/>
        </w:numPr>
        <w:rPr>
          <w:rFonts w:ascii="Times New Roman" w:hAnsi="Times New Roman" w:cs="Times New Roman"/>
        </w:rPr>
      </w:pPr>
      <w:r w:rsidRPr="00AD4F26">
        <w:rPr>
          <w:rFonts w:ascii="Times New Roman" w:hAnsi="Times New Roman" w:cs="Times New Roman"/>
        </w:rPr>
        <w:t>Going to people in their space</w:t>
      </w:r>
    </w:p>
    <w:p w14:paraId="1B3CD16D" w14:textId="77777777" w:rsidR="00A73D2B" w:rsidRPr="00AD4F26" w:rsidRDefault="00A73D2B" w:rsidP="00A73D2B">
      <w:pPr>
        <w:pStyle w:val="ListParagraph"/>
        <w:numPr>
          <w:ilvl w:val="1"/>
          <w:numId w:val="2"/>
        </w:numPr>
        <w:rPr>
          <w:rFonts w:ascii="Times New Roman" w:hAnsi="Times New Roman" w:cs="Times New Roman"/>
        </w:rPr>
      </w:pPr>
      <w:r w:rsidRPr="00AD4F26">
        <w:rPr>
          <w:rFonts w:ascii="Times New Roman" w:hAnsi="Times New Roman" w:cs="Times New Roman"/>
        </w:rPr>
        <w:t xml:space="preserve">Train faculty to do the training so that they can train others. </w:t>
      </w:r>
    </w:p>
    <w:p w14:paraId="073AFC85" w14:textId="77777777" w:rsidR="00046CBF" w:rsidRPr="00AD4F26" w:rsidRDefault="00046CBF" w:rsidP="00046CBF">
      <w:pPr>
        <w:pStyle w:val="ListParagraph"/>
        <w:rPr>
          <w:rFonts w:ascii="Times New Roman" w:hAnsi="Times New Roman" w:cs="Times New Roman"/>
        </w:rPr>
      </w:pPr>
    </w:p>
    <w:p w14:paraId="7CF63D73" w14:textId="77777777" w:rsidR="00D112B7" w:rsidRPr="00AD4F26" w:rsidRDefault="00D112B7" w:rsidP="00D112B7">
      <w:pPr>
        <w:pStyle w:val="ListParagraph"/>
        <w:jc w:val="center"/>
        <w:rPr>
          <w:rFonts w:ascii="Times New Roman" w:hAnsi="Times New Roman" w:cs="Times New Roman"/>
          <w:b/>
        </w:rPr>
      </w:pPr>
      <w:r w:rsidRPr="00AD4F26">
        <w:rPr>
          <w:rFonts w:ascii="Times New Roman" w:hAnsi="Times New Roman" w:cs="Times New Roman"/>
          <w:b/>
        </w:rPr>
        <w:t>Announcements</w:t>
      </w:r>
    </w:p>
    <w:p w14:paraId="0DA05B64" w14:textId="77777777" w:rsidR="00D112B7" w:rsidRPr="00AD4F26" w:rsidRDefault="00D112B7" w:rsidP="00D112B7">
      <w:pPr>
        <w:pStyle w:val="ListParagraph"/>
        <w:jc w:val="center"/>
        <w:rPr>
          <w:rFonts w:ascii="Times New Roman" w:hAnsi="Times New Roman" w:cs="Times New Roman"/>
        </w:rPr>
      </w:pPr>
    </w:p>
    <w:p w14:paraId="5BDED37C" w14:textId="77777777" w:rsidR="00D112B7" w:rsidRPr="00AD4F26" w:rsidRDefault="00D112B7" w:rsidP="00D112B7">
      <w:pPr>
        <w:rPr>
          <w:rFonts w:ascii="Times New Roman" w:hAnsi="Times New Roman" w:cs="Times New Roman"/>
          <w:color w:val="000000"/>
        </w:rPr>
      </w:pPr>
      <w:r w:rsidRPr="00AD4F26">
        <w:rPr>
          <w:rFonts w:ascii="Times New Roman" w:hAnsi="Times New Roman" w:cs="Times New Roman"/>
          <w:b/>
          <w:bCs/>
          <w:color w:val="000000"/>
        </w:rPr>
        <w:t>Salary Negotiation Workshop for Women Students</w:t>
      </w:r>
    </w:p>
    <w:p w14:paraId="0E6412D1" w14:textId="77777777" w:rsidR="00D112B7" w:rsidRPr="00AD4F26" w:rsidRDefault="00D112B7" w:rsidP="001F57DB">
      <w:pPr>
        <w:rPr>
          <w:rFonts w:ascii="Times New Roman" w:hAnsi="Times New Roman" w:cs="Times New Roman"/>
          <w:color w:val="000000"/>
        </w:rPr>
      </w:pPr>
      <w:r w:rsidRPr="00AD4F26">
        <w:rPr>
          <w:rFonts w:ascii="Times New Roman" w:hAnsi="Times New Roman" w:cs="Times New Roman"/>
          <w:color w:val="000000"/>
        </w:rPr>
        <w:t>StartSmart Salary Negotiation Workshop, September 28, 6 p.m. in Cashion, 5</w:t>
      </w:r>
      <w:r w:rsidRPr="00AD4F26">
        <w:rPr>
          <w:rFonts w:ascii="Times New Roman" w:hAnsi="Times New Roman" w:cs="Times New Roman"/>
          <w:color w:val="000000"/>
          <w:vertAlign w:val="superscript"/>
        </w:rPr>
        <w:t>th</w:t>
      </w:r>
      <w:r w:rsidRPr="00AD4F26">
        <w:rPr>
          <w:rFonts w:ascii="Times New Roman" w:hAnsi="Times New Roman" w:cs="Times New Roman"/>
          <w:color w:val="000000"/>
        </w:rPr>
        <w:t xml:space="preserve"> FL sponsored by Career and Professional Development and Women’s and Gender Studies. The workshop, which is targeted to women, addresses the gender wage gap, and how simply accepting salary offers without negotiating can significantly reduce your earnings over a lifetime. It offers strategies for gathering salary information, negotiating, and ultimately demystifies the idea that negotiating is a bad thing. Students have found it incredibly eye-opening and valuable. I hope you will encourage juniors and seniors to </w:t>
      </w:r>
      <w:hyperlink r:id="rId6" w:history="1">
        <w:r w:rsidRPr="00AD4F26">
          <w:rPr>
            <w:rStyle w:val="Hyperlink"/>
            <w:rFonts w:ascii="Times New Roman" w:hAnsi="Times New Roman" w:cs="Times New Roman"/>
          </w:rPr>
          <w:t>register and attend the workshop</w:t>
        </w:r>
      </w:hyperlink>
      <w:r w:rsidRPr="00AD4F26">
        <w:rPr>
          <w:rFonts w:ascii="Times New Roman" w:hAnsi="Times New Roman" w:cs="Times New Roman"/>
          <w:color w:val="000000"/>
        </w:rPr>
        <w:t>. You might also pass this along to any student organizations.</w:t>
      </w:r>
      <w:r w:rsidR="001F57DB" w:rsidRPr="00AD4F26">
        <w:rPr>
          <w:rFonts w:ascii="Times New Roman" w:hAnsi="Times New Roman" w:cs="Times New Roman"/>
          <w:color w:val="000000"/>
        </w:rPr>
        <w:t xml:space="preserve"> </w:t>
      </w:r>
    </w:p>
    <w:p w14:paraId="30329C71" w14:textId="77777777" w:rsidR="001F57DB" w:rsidRPr="00AD4F26" w:rsidRDefault="001F57DB" w:rsidP="001F57DB">
      <w:pPr>
        <w:spacing w:before="100" w:beforeAutospacing="1" w:after="100" w:afterAutospacing="1"/>
        <w:outlineLvl w:val="0"/>
        <w:rPr>
          <w:rFonts w:ascii="Times New Roman" w:eastAsia="Times New Roman" w:hAnsi="Times New Roman" w:cs="Times New Roman"/>
          <w:b/>
          <w:bCs/>
          <w:kern w:val="36"/>
        </w:rPr>
      </w:pPr>
      <w:r w:rsidRPr="00AD4F26">
        <w:rPr>
          <w:rFonts w:ascii="Times New Roman" w:eastAsia="Times New Roman" w:hAnsi="Times New Roman" w:cs="Times New Roman"/>
          <w:b/>
          <w:bCs/>
          <w:kern w:val="36"/>
        </w:rPr>
        <w:t xml:space="preserve">Women's Paths to Full Professor: Promotion Successes: </w:t>
      </w:r>
      <w:r w:rsidRPr="00AD4F26">
        <w:rPr>
          <w:rFonts w:ascii="Times New Roman" w:hAnsi="Times New Roman" w:cs="Times New Roman"/>
          <w:i/>
          <w:iCs/>
        </w:rPr>
        <w:t xml:space="preserve">A special panel discussion hosted by the Baylor University Office of the President. </w:t>
      </w:r>
      <w:hyperlink r:id="rId7" w:history="1">
        <w:r w:rsidRPr="00AD4F26">
          <w:rPr>
            <w:rStyle w:val="Hyperlink"/>
            <w:rFonts w:ascii="Times New Roman" w:hAnsi="Times New Roman" w:cs="Times New Roman"/>
            <w:i/>
            <w:iCs/>
          </w:rPr>
          <w:t>Register here</w:t>
        </w:r>
      </w:hyperlink>
    </w:p>
    <w:p w14:paraId="761B28B8" w14:textId="77777777" w:rsidR="001F57DB" w:rsidRPr="00AD4F26" w:rsidRDefault="001F57DB" w:rsidP="001F57DB">
      <w:pPr>
        <w:numPr>
          <w:ilvl w:val="0"/>
          <w:numId w:val="4"/>
        </w:numPr>
        <w:spacing w:before="100" w:beforeAutospacing="1" w:after="100" w:afterAutospacing="1"/>
        <w:rPr>
          <w:rFonts w:ascii="Times New Roman" w:hAnsi="Times New Roman" w:cs="Times New Roman"/>
        </w:rPr>
      </w:pPr>
      <w:r w:rsidRPr="00AD4F26">
        <w:rPr>
          <w:rFonts w:ascii="Times New Roman" w:hAnsi="Times New Roman" w:cs="Times New Roman"/>
        </w:rPr>
        <w:t xml:space="preserve">Dr. Sarah Ford, </w:t>
      </w:r>
      <w:r w:rsidRPr="00AD4F26">
        <w:rPr>
          <w:rFonts w:ascii="Times New Roman" w:hAnsi="Times New Roman" w:cs="Times New Roman"/>
          <w:i/>
          <w:iCs/>
        </w:rPr>
        <w:t>Professor of English</w:t>
      </w:r>
    </w:p>
    <w:p w14:paraId="0AF603E6" w14:textId="77777777" w:rsidR="001F57DB" w:rsidRPr="00AD4F26" w:rsidRDefault="001F57DB" w:rsidP="001F57DB">
      <w:pPr>
        <w:numPr>
          <w:ilvl w:val="0"/>
          <w:numId w:val="4"/>
        </w:numPr>
        <w:spacing w:before="100" w:beforeAutospacing="1" w:after="100" w:afterAutospacing="1"/>
        <w:rPr>
          <w:rFonts w:ascii="Times New Roman" w:hAnsi="Times New Roman" w:cs="Times New Roman"/>
        </w:rPr>
      </w:pPr>
      <w:r w:rsidRPr="00AD4F26">
        <w:rPr>
          <w:rFonts w:ascii="Times New Roman" w:hAnsi="Times New Roman" w:cs="Times New Roman"/>
        </w:rPr>
        <w:t xml:space="preserve">Dr. Lorin Matthews, </w:t>
      </w:r>
      <w:r w:rsidRPr="00AD4F26">
        <w:rPr>
          <w:rFonts w:ascii="Times New Roman" w:hAnsi="Times New Roman" w:cs="Times New Roman"/>
          <w:i/>
          <w:iCs/>
        </w:rPr>
        <w:t>Professor of Physics</w:t>
      </w:r>
    </w:p>
    <w:p w14:paraId="1B003525" w14:textId="77777777" w:rsidR="001F57DB" w:rsidRPr="00AD4F26" w:rsidRDefault="001F57DB" w:rsidP="001F57DB">
      <w:pPr>
        <w:numPr>
          <w:ilvl w:val="0"/>
          <w:numId w:val="4"/>
        </w:numPr>
        <w:spacing w:before="100" w:beforeAutospacing="1" w:after="100" w:afterAutospacing="1"/>
        <w:rPr>
          <w:rFonts w:ascii="Times New Roman" w:hAnsi="Times New Roman" w:cs="Times New Roman"/>
        </w:rPr>
      </w:pPr>
      <w:r w:rsidRPr="00AD4F26">
        <w:rPr>
          <w:rFonts w:ascii="Times New Roman" w:hAnsi="Times New Roman" w:cs="Times New Roman"/>
        </w:rPr>
        <w:t xml:space="preserve">Dr. Cindy Riemenschneider, </w:t>
      </w:r>
      <w:r w:rsidRPr="00AD4F26">
        <w:rPr>
          <w:rFonts w:ascii="Times New Roman" w:hAnsi="Times New Roman" w:cs="Times New Roman"/>
          <w:i/>
          <w:iCs/>
        </w:rPr>
        <w:t>Associate Dean and Professor of Information Systems</w:t>
      </w:r>
    </w:p>
    <w:p w14:paraId="670ACB5B" w14:textId="77777777" w:rsidR="00C90C04" w:rsidRPr="00AD4F26" w:rsidRDefault="001F57DB" w:rsidP="00C90C04">
      <w:pPr>
        <w:numPr>
          <w:ilvl w:val="0"/>
          <w:numId w:val="4"/>
        </w:numPr>
        <w:spacing w:before="100" w:beforeAutospacing="1" w:after="100" w:afterAutospacing="1"/>
        <w:rPr>
          <w:rFonts w:ascii="Times New Roman" w:hAnsi="Times New Roman" w:cs="Times New Roman"/>
        </w:rPr>
      </w:pPr>
      <w:r w:rsidRPr="00AD4F26">
        <w:rPr>
          <w:rFonts w:ascii="Times New Roman" w:hAnsi="Times New Roman" w:cs="Times New Roman"/>
        </w:rPr>
        <w:t xml:space="preserve">Dr. DeAnna Toten Beard, </w:t>
      </w:r>
      <w:r w:rsidRPr="00AD4F26">
        <w:rPr>
          <w:rFonts w:ascii="Times New Roman" w:hAnsi="Times New Roman" w:cs="Times New Roman"/>
          <w:i/>
          <w:iCs/>
        </w:rPr>
        <w:t>Professor of Theatre Arts</w:t>
      </w:r>
    </w:p>
    <w:p w14:paraId="2616E2F5" w14:textId="242862A4" w:rsidR="001F57DB" w:rsidRPr="00AD4F26" w:rsidRDefault="00C90C04" w:rsidP="00C90C04">
      <w:pPr>
        <w:numPr>
          <w:ilvl w:val="0"/>
          <w:numId w:val="4"/>
        </w:numPr>
        <w:spacing w:before="100" w:beforeAutospacing="1" w:after="100" w:afterAutospacing="1"/>
        <w:rPr>
          <w:rFonts w:ascii="Times New Roman" w:hAnsi="Times New Roman" w:cs="Times New Roman"/>
        </w:rPr>
      </w:pPr>
      <w:r w:rsidRPr="00AD4F26">
        <w:rPr>
          <w:rFonts w:ascii="Times New Roman" w:hAnsi="Times New Roman" w:cs="Times New Roman"/>
          <w:i/>
          <w:iCs/>
        </w:rPr>
        <w:t xml:space="preserve">Facilitated by: </w:t>
      </w:r>
      <w:r w:rsidR="001F57DB" w:rsidRPr="00AD4F26">
        <w:rPr>
          <w:rFonts w:ascii="Times New Roman" w:hAnsi="Times New Roman" w:cs="Times New Roman"/>
        </w:rPr>
        <w:t xml:space="preserve">Dr. Robyn Driskell, </w:t>
      </w:r>
      <w:r w:rsidR="001F57DB" w:rsidRPr="00AD4F26">
        <w:rPr>
          <w:rFonts w:ascii="Times New Roman" w:hAnsi="Times New Roman" w:cs="Times New Roman"/>
          <w:i/>
          <w:iCs/>
        </w:rPr>
        <w:t>Chief of Staff and Vice President for Board Relations</w:t>
      </w:r>
    </w:p>
    <w:p w14:paraId="570D9BA2" w14:textId="77777777" w:rsidR="00317C1C" w:rsidRPr="00AD4F26" w:rsidRDefault="00317C1C" w:rsidP="007B4110">
      <w:pPr>
        <w:rPr>
          <w:rFonts w:ascii="Times New Roman" w:hAnsi="Times New Roman" w:cs="Times New Roman"/>
        </w:rPr>
      </w:pPr>
    </w:p>
    <w:p w14:paraId="40186C65" w14:textId="2AC82227" w:rsidR="00F929F4" w:rsidRPr="00AD4F26" w:rsidRDefault="00C90C04" w:rsidP="00C90C04">
      <w:pPr>
        <w:jc w:val="center"/>
        <w:rPr>
          <w:rFonts w:ascii="Times New Roman" w:hAnsi="Times New Roman" w:cs="Times New Roman"/>
          <w:b/>
        </w:rPr>
      </w:pPr>
      <w:r w:rsidRPr="00AD4F26">
        <w:rPr>
          <w:rFonts w:ascii="Times New Roman" w:hAnsi="Times New Roman" w:cs="Times New Roman"/>
          <w:b/>
        </w:rPr>
        <w:t>Members Present</w:t>
      </w:r>
    </w:p>
    <w:p w14:paraId="040330AB" w14:textId="77777777" w:rsidR="00D112B7" w:rsidRPr="00AD4F26" w:rsidRDefault="00D112B7" w:rsidP="00D112B7">
      <w:pPr>
        <w:rPr>
          <w:rFonts w:ascii="Times New Roman" w:hAnsi="Times New Roman" w:cs="Times New Roman"/>
        </w:rPr>
      </w:pPr>
    </w:p>
    <w:p w14:paraId="522A0825" w14:textId="77777777" w:rsidR="00C90C04" w:rsidRPr="00AD4F26" w:rsidRDefault="00C90C04" w:rsidP="00D112B7">
      <w:pPr>
        <w:rPr>
          <w:rFonts w:ascii="Times New Roman" w:hAnsi="Times New Roman" w:cs="Times New Roman"/>
        </w:rPr>
        <w:sectPr w:rsidR="00C90C04" w:rsidRPr="00AD4F26">
          <w:pgSz w:w="12240" w:h="15840"/>
          <w:pgMar w:top="1440" w:right="1440" w:bottom="1440" w:left="1440" w:header="720" w:footer="720" w:gutter="0"/>
          <w:cols w:space="720"/>
          <w:docGrid w:linePitch="360"/>
        </w:sectPr>
      </w:pPr>
    </w:p>
    <w:p w14:paraId="096EB8A9" w14:textId="3C5CE0D4" w:rsidR="00D112B7" w:rsidRPr="00AD4F26" w:rsidRDefault="00D112B7" w:rsidP="00D112B7">
      <w:pPr>
        <w:rPr>
          <w:rFonts w:ascii="Times New Roman" w:hAnsi="Times New Roman" w:cs="Times New Roman"/>
        </w:rPr>
      </w:pPr>
      <w:r w:rsidRPr="00AD4F26">
        <w:rPr>
          <w:rFonts w:ascii="Times New Roman" w:hAnsi="Times New Roman" w:cs="Times New Roman"/>
        </w:rPr>
        <w:lastRenderedPageBreak/>
        <w:t>Kara Alexander</w:t>
      </w:r>
    </w:p>
    <w:p w14:paraId="77AEE922"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Carrie Arroyo</w:t>
      </w:r>
    </w:p>
    <w:p w14:paraId="0C32B0F8"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Beth Allison Ban</w:t>
      </w:r>
    </w:p>
    <w:p w14:paraId="0FBBD810"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Eileen Bentsen</w:t>
      </w:r>
    </w:p>
    <w:p w14:paraId="345C999B"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Brooke Blevins</w:t>
      </w:r>
    </w:p>
    <w:p w14:paraId="5F7DA733"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Stephanie Boddie</w:t>
      </w:r>
    </w:p>
    <w:p w14:paraId="72842BD6"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Jennifer Borderud</w:t>
      </w:r>
    </w:p>
    <w:p w14:paraId="5392A88D"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Candi Cann</w:t>
      </w:r>
    </w:p>
    <w:p w14:paraId="3C591425"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Natalie Carnes</w:t>
      </w:r>
    </w:p>
    <w:p w14:paraId="4066B100"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Elesha Coffman</w:t>
      </w:r>
    </w:p>
    <w:p w14:paraId="3EA11382"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 xml:space="preserve">Debbie Davendonis-Todd </w:t>
      </w:r>
    </w:p>
    <w:p w14:paraId="44763925"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Meghan DiLuzio</w:t>
      </w:r>
    </w:p>
    <w:p w14:paraId="067B0EE5"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 xml:space="preserve">Julie de Graffenried </w:t>
      </w:r>
    </w:p>
    <w:p w14:paraId="39F7217C"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Ellen Filgo</w:t>
      </w:r>
    </w:p>
    <w:p w14:paraId="58CC7806"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Leslie Hahner</w:t>
      </w:r>
    </w:p>
    <w:p w14:paraId="37256030"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Jennifer Hargrave</w:t>
      </w:r>
    </w:p>
    <w:p w14:paraId="2FE7DB65"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Amanda (Mandy) Hering</w:t>
      </w:r>
    </w:p>
    <w:p w14:paraId="6CD86FE1"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lastRenderedPageBreak/>
        <w:t>Tracey Jones</w:t>
      </w:r>
    </w:p>
    <w:p w14:paraId="464901CD"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Annette von Jouanne</w:t>
      </w:r>
    </w:p>
    <w:p w14:paraId="79D6E112"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Kim Kellison</w:t>
      </w:r>
    </w:p>
    <w:p w14:paraId="43857A4E"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Theresa V. Kennedy</w:t>
      </w:r>
    </w:p>
    <w:p w14:paraId="72B1EB75"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Riz Klausmeyer</w:t>
      </w:r>
    </w:p>
    <w:p w14:paraId="2EA2E1A3"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Elissa Madden</w:t>
      </w:r>
    </w:p>
    <w:p w14:paraId="39B7070D"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Amie Oliver</w:t>
      </w:r>
    </w:p>
    <w:p w14:paraId="3D965996"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Kristen Pond</w:t>
      </w:r>
    </w:p>
    <w:p w14:paraId="4BF79D7E"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Lisa Shaver</w:t>
      </w:r>
    </w:p>
    <w:p w14:paraId="7561C7FB"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Kathy Steely</w:t>
      </w:r>
    </w:p>
    <w:p w14:paraId="4341E6E3"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Leah Teague</w:t>
      </w:r>
    </w:p>
    <w:p w14:paraId="5243724C"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Lindsey Trozzo</w:t>
      </w:r>
    </w:p>
    <w:p w14:paraId="0084B3AA"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Sarah Walden</w:t>
      </w:r>
    </w:p>
    <w:p w14:paraId="7DED435E"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Brittney Wardlaw</w:t>
      </w:r>
    </w:p>
    <w:p w14:paraId="123E5959"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Danielle Williams</w:t>
      </w:r>
    </w:p>
    <w:p w14:paraId="7CF6756F" w14:textId="77777777" w:rsidR="00D112B7" w:rsidRPr="00AD4F26" w:rsidRDefault="00D112B7" w:rsidP="00D112B7">
      <w:pPr>
        <w:rPr>
          <w:rFonts w:ascii="Times New Roman" w:hAnsi="Times New Roman" w:cs="Times New Roman"/>
        </w:rPr>
      </w:pPr>
      <w:r w:rsidRPr="00AD4F26">
        <w:rPr>
          <w:rFonts w:ascii="Times New Roman" w:hAnsi="Times New Roman" w:cs="Times New Roman"/>
        </w:rPr>
        <w:t>Allison Yanos</w:t>
      </w:r>
    </w:p>
    <w:p w14:paraId="3075A044" w14:textId="77777777" w:rsidR="00C90C04" w:rsidRPr="00AD4F26" w:rsidRDefault="00C90C04">
      <w:pPr>
        <w:rPr>
          <w:rFonts w:ascii="Times New Roman" w:hAnsi="Times New Roman" w:cs="Times New Roman"/>
        </w:rPr>
        <w:sectPr w:rsidR="00C90C04" w:rsidRPr="00AD4F26" w:rsidSect="00C90C04">
          <w:type w:val="continuous"/>
          <w:pgSz w:w="12240" w:h="15840"/>
          <w:pgMar w:top="1440" w:right="1440" w:bottom="1440" w:left="1440" w:header="720" w:footer="720" w:gutter="0"/>
          <w:cols w:num="2" w:space="720"/>
          <w:docGrid w:linePitch="360"/>
        </w:sectPr>
      </w:pPr>
    </w:p>
    <w:p w14:paraId="160415D1" w14:textId="31875932" w:rsidR="00D112B7" w:rsidRPr="00AD4F26" w:rsidRDefault="00D112B7">
      <w:pPr>
        <w:rPr>
          <w:rFonts w:ascii="Times New Roman" w:hAnsi="Times New Roman" w:cs="Times New Roman"/>
        </w:rPr>
      </w:pPr>
    </w:p>
    <w:sectPr w:rsidR="00D112B7" w:rsidRPr="00AD4F26" w:rsidSect="00C90C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73F4"/>
    <w:multiLevelType w:val="multilevel"/>
    <w:tmpl w:val="611C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95FE8"/>
    <w:multiLevelType w:val="hybridMultilevel"/>
    <w:tmpl w:val="2030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549AF"/>
    <w:multiLevelType w:val="hybridMultilevel"/>
    <w:tmpl w:val="E83E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81819"/>
    <w:multiLevelType w:val="multilevel"/>
    <w:tmpl w:val="3E74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D16B6"/>
    <w:multiLevelType w:val="hybridMultilevel"/>
    <w:tmpl w:val="0CDA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F4"/>
    <w:rsid w:val="00046CBF"/>
    <w:rsid w:val="001341B8"/>
    <w:rsid w:val="001F57DB"/>
    <w:rsid w:val="002B6FF2"/>
    <w:rsid w:val="00317C1C"/>
    <w:rsid w:val="00367755"/>
    <w:rsid w:val="00395D56"/>
    <w:rsid w:val="00571EFB"/>
    <w:rsid w:val="005D6BC0"/>
    <w:rsid w:val="006606A6"/>
    <w:rsid w:val="00741488"/>
    <w:rsid w:val="00786E77"/>
    <w:rsid w:val="007A662D"/>
    <w:rsid w:val="007B4110"/>
    <w:rsid w:val="009D37AA"/>
    <w:rsid w:val="00A04C8B"/>
    <w:rsid w:val="00A30D16"/>
    <w:rsid w:val="00A5293B"/>
    <w:rsid w:val="00A73D2B"/>
    <w:rsid w:val="00AD3EA7"/>
    <w:rsid w:val="00AD4F26"/>
    <w:rsid w:val="00B94ADA"/>
    <w:rsid w:val="00BA17E9"/>
    <w:rsid w:val="00BA4549"/>
    <w:rsid w:val="00BB7F01"/>
    <w:rsid w:val="00C90C04"/>
    <w:rsid w:val="00D112B7"/>
    <w:rsid w:val="00D11AE1"/>
    <w:rsid w:val="00D14C9E"/>
    <w:rsid w:val="00DE0B3B"/>
    <w:rsid w:val="00E24BE3"/>
    <w:rsid w:val="00E87BBE"/>
    <w:rsid w:val="00EB3CAB"/>
    <w:rsid w:val="00EC18B5"/>
    <w:rsid w:val="00EC6E7E"/>
    <w:rsid w:val="00EC7C03"/>
    <w:rsid w:val="00F929F4"/>
    <w:rsid w:val="00FC3307"/>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A59B5"/>
  <w15:chartTrackingRefBased/>
  <w15:docId w15:val="{C7FBC935-9DD0-C245-ADDB-EF8F1A7C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F57D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DA"/>
    <w:pPr>
      <w:ind w:left="720"/>
      <w:contextualSpacing/>
    </w:pPr>
  </w:style>
  <w:style w:type="paragraph" w:styleId="NormalWeb">
    <w:name w:val="Normal (Web)"/>
    <w:basedOn w:val="Normal"/>
    <w:uiPriority w:val="99"/>
    <w:semiHidden/>
    <w:unhideWhenUsed/>
    <w:rsid w:val="00D112B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D112B7"/>
  </w:style>
  <w:style w:type="character" w:customStyle="1" w:styleId="Heading1Char">
    <w:name w:val="Heading 1 Char"/>
    <w:basedOn w:val="DefaultParagraphFont"/>
    <w:link w:val="Heading1"/>
    <w:uiPriority w:val="9"/>
    <w:rsid w:val="001F57DB"/>
    <w:rPr>
      <w:rFonts w:ascii="Times New Roman" w:hAnsi="Times New Roman" w:cs="Times New Roman"/>
      <w:b/>
      <w:bCs/>
      <w:kern w:val="36"/>
      <w:sz w:val="48"/>
      <w:szCs w:val="48"/>
    </w:rPr>
  </w:style>
  <w:style w:type="character" w:styleId="Hyperlink">
    <w:name w:val="Hyperlink"/>
    <w:basedOn w:val="DefaultParagraphFont"/>
    <w:uiPriority w:val="99"/>
    <w:unhideWhenUsed/>
    <w:rsid w:val="001F5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53990">
      <w:bodyDiv w:val="1"/>
      <w:marLeft w:val="0"/>
      <w:marRight w:val="0"/>
      <w:marTop w:val="0"/>
      <w:marBottom w:val="0"/>
      <w:divBdr>
        <w:top w:val="none" w:sz="0" w:space="0" w:color="auto"/>
        <w:left w:val="none" w:sz="0" w:space="0" w:color="auto"/>
        <w:bottom w:val="none" w:sz="0" w:space="0" w:color="auto"/>
        <w:right w:val="none" w:sz="0" w:space="0" w:color="auto"/>
      </w:divBdr>
    </w:div>
    <w:div w:id="1840080211">
      <w:bodyDiv w:val="1"/>
      <w:marLeft w:val="0"/>
      <w:marRight w:val="0"/>
      <w:marTop w:val="0"/>
      <w:marBottom w:val="0"/>
      <w:divBdr>
        <w:top w:val="none" w:sz="0" w:space="0" w:color="auto"/>
        <w:left w:val="none" w:sz="0" w:space="0" w:color="auto"/>
        <w:bottom w:val="none" w:sz="0" w:space="0" w:color="auto"/>
        <w:right w:val="none" w:sz="0" w:space="0" w:color="auto"/>
      </w:divBdr>
    </w:div>
    <w:div w:id="1980188336">
      <w:bodyDiv w:val="1"/>
      <w:marLeft w:val="0"/>
      <w:marRight w:val="0"/>
      <w:marTop w:val="0"/>
      <w:marBottom w:val="0"/>
      <w:divBdr>
        <w:top w:val="none" w:sz="0" w:space="0" w:color="auto"/>
        <w:left w:val="none" w:sz="0" w:space="0" w:color="auto"/>
        <w:bottom w:val="none" w:sz="0" w:space="0" w:color="auto"/>
        <w:right w:val="none" w:sz="0" w:space="0" w:color="auto"/>
      </w:divBdr>
    </w:div>
    <w:div w:id="206983904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02">
          <w:marLeft w:val="0"/>
          <w:marRight w:val="0"/>
          <w:marTop w:val="0"/>
          <w:marBottom w:val="0"/>
          <w:divBdr>
            <w:top w:val="none" w:sz="0" w:space="0" w:color="auto"/>
            <w:left w:val="none" w:sz="0" w:space="0" w:color="auto"/>
            <w:bottom w:val="none" w:sz="0" w:space="0" w:color="auto"/>
            <w:right w:val="none" w:sz="0" w:space="0" w:color="auto"/>
          </w:divBdr>
          <w:divsChild>
            <w:div w:id="16234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ylor.edu/genderstudies/index.php?id=935092" TargetMode="External"/><Relationship Id="rId7" Type="http://schemas.openxmlformats.org/officeDocument/2006/relationships/hyperlink" Target="https://www.eventbrite.com/e/womens-paths-to-full-professor-promotion-successes-tickets-3800426678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B57558-7841-B744-AF19-E192310D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1694</Words>
  <Characters>9656</Characters>
  <Application>Microsoft Macintosh Word</Application>
  <DocSecurity>0</DocSecurity>
  <Lines>80</Lines>
  <Paragraphs>22</Paragraphs>
  <ScaleCrop>false</ScaleCrop>
  <Company/>
  <LinksUpToDate>false</LinksUpToDate>
  <CharactersWithSpaces>11328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Brooke</dc:creator>
  <cp:keywords/>
  <dc:description/>
  <cp:lastModifiedBy>Blevins, Brooke</cp:lastModifiedBy>
  <cp:revision>5</cp:revision>
  <dcterms:created xsi:type="dcterms:W3CDTF">2017-09-20T20:19:00Z</dcterms:created>
  <dcterms:modified xsi:type="dcterms:W3CDTF">2017-09-21T02:25:00Z</dcterms:modified>
</cp:coreProperties>
</file>